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EEF65" w14:textId="51607D53" w:rsidR="001300BD" w:rsidRPr="00725825" w:rsidRDefault="00850548" w:rsidP="00725825">
      <w:pPr>
        <w:pStyle w:val="Corpotesto1"/>
        <w:widowControl w:val="0"/>
        <w:tabs>
          <w:tab w:val="left" w:pos="2995"/>
        </w:tabs>
        <w:spacing w:before="80"/>
        <w:ind w:right="707"/>
        <w:rPr>
          <w:rFonts w:asciiTheme="minorHAnsi" w:hAnsiTheme="minorHAnsi" w:cstheme="minorHAnsi"/>
          <w:b w:val="0"/>
          <w:sz w:val="20"/>
          <w:lang w:eastAsia="it-IT"/>
        </w:rPr>
      </w:pPr>
      <w:r w:rsidRPr="00725825">
        <w:rPr>
          <w:rFonts w:asciiTheme="minorHAnsi" w:hAnsiTheme="minorHAnsi" w:cstheme="minorHAnsi"/>
          <w:bCs/>
          <w:sz w:val="22"/>
          <w:szCs w:val="22"/>
        </w:rPr>
        <w:tab/>
      </w:r>
    </w:p>
    <w:p w14:paraId="505EF017" w14:textId="38922EA6" w:rsidR="000C2B3A" w:rsidRPr="00725825" w:rsidRDefault="000C2B3A" w:rsidP="007574E5">
      <w:pPr>
        <w:rPr>
          <w:rFonts w:ascii="Calibri" w:hAnsi="Calibri" w:cs="Calibri"/>
          <w:b/>
          <w:sz w:val="18"/>
          <w:szCs w:val="18"/>
        </w:rPr>
      </w:pPr>
      <w:r w:rsidRPr="00725825">
        <w:rPr>
          <w:rFonts w:ascii="Calibri" w:hAnsi="Calibri" w:cs="Calibri"/>
          <w:b/>
          <w:sz w:val="18"/>
          <w:szCs w:val="18"/>
        </w:rPr>
        <w:t>SCHEMA A) - Domanda di pagamento prima anticipazione</w:t>
      </w:r>
    </w:p>
    <w:p w14:paraId="505EF018" w14:textId="77777777" w:rsidR="000C2B3A" w:rsidRPr="00725825" w:rsidRDefault="000C2B3A" w:rsidP="000C2B3A">
      <w:pPr>
        <w:shd w:val="clear" w:color="auto" w:fill="FFFFFF"/>
        <w:ind w:left="5670"/>
        <w:rPr>
          <w:rFonts w:ascii="Calibri" w:hAnsi="Calibri" w:cs="Calibri"/>
          <w:sz w:val="18"/>
          <w:szCs w:val="18"/>
        </w:rPr>
      </w:pPr>
      <w:r w:rsidRPr="00725825">
        <w:rPr>
          <w:rFonts w:ascii="Calibri" w:hAnsi="Calibri" w:cs="Calibri"/>
          <w:sz w:val="18"/>
          <w:szCs w:val="18"/>
        </w:rPr>
        <w:t>Dipartimento Welfare</w:t>
      </w:r>
    </w:p>
    <w:p w14:paraId="505EF019" w14:textId="77777777" w:rsidR="000C2B3A" w:rsidRPr="00725825" w:rsidRDefault="000C2B3A" w:rsidP="000C2B3A">
      <w:pPr>
        <w:shd w:val="clear" w:color="auto" w:fill="FFFFFF"/>
        <w:ind w:left="5670" w:right="5"/>
        <w:rPr>
          <w:rFonts w:ascii="Calibri" w:hAnsi="Calibri" w:cs="Calibri"/>
          <w:sz w:val="18"/>
          <w:szCs w:val="18"/>
        </w:rPr>
      </w:pPr>
      <w:r w:rsidRPr="00725825">
        <w:rPr>
          <w:rFonts w:ascii="Calibri" w:hAnsi="Calibri" w:cs="Calibri"/>
          <w:sz w:val="18"/>
          <w:szCs w:val="18"/>
        </w:rPr>
        <w:t>Sezione Inclusione Sociale Attiva</w:t>
      </w:r>
    </w:p>
    <w:p w14:paraId="505EF01A" w14:textId="77777777" w:rsidR="000C2B3A" w:rsidRPr="00725825" w:rsidRDefault="000C2B3A" w:rsidP="000C2B3A">
      <w:pPr>
        <w:shd w:val="clear" w:color="auto" w:fill="FFFFFF"/>
        <w:ind w:left="5670" w:right="5"/>
        <w:rPr>
          <w:rFonts w:ascii="Calibri" w:hAnsi="Calibri" w:cs="Calibri"/>
          <w:sz w:val="18"/>
          <w:szCs w:val="18"/>
        </w:rPr>
      </w:pPr>
      <w:r w:rsidRPr="00725825">
        <w:rPr>
          <w:rFonts w:ascii="Calibri" w:hAnsi="Calibri" w:cs="Calibri"/>
          <w:sz w:val="18"/>
          <w:szCs w:val="18"/>
        </w:rPr>
        <w:t xml:space="preserve">Servizio Minori Famiglie e Pari Opportunità e Tenuta </w:t>
      </w:r>
      <w:r w:rsidR="00E80A04" w:rsidRPr="00725825">
        <w:rPr>
          <w:rFonts w:ascii="Calibri" w:hAnsi="Calibri" w:cs="Calibri"/>
          <w:sz w:val="18"/>
          <w:szCs w:val="18"/>
        </w:rPr>
        <w:t>R</w:t>
      </w:r>
      <w:r w:rsidRPr="00725825">
        <w:rPr>
          <w:rFonts w:ascii="Calibri" w:hAnsi="Calibri" w:cs="Calibri"/>
          <w:sz w:val="18"/>
          <w:szCs w:val="18"/>
        </w:rPr>
        <w:t>egistri</w:t>
      </w:r>
    </w:p>
    <w:p w14:paraId="505EF01B" w14:textId="0CC828DE" w:rsidR="000C2B3A" w:rsidRPr="00725825" w:rsidRDefault="000C2B3A" w:rsidP="00016B06">
      <w:pPr>
        <w:shd w:val="clear" w:color="auto" w:fill="FFFFFF"/>
        <w:tabs>
          <w:tab w:val="left" w:pos="1368"/>
        </w:tabs>
        <w:spacing w:before="120"/>
        <w:ind w:left="11"/>
        <w:jc w:val="both"/>
        <w:rPr>
          <w:rFonts w:ascii="Calibri" w:hAnsi="Calibri" w:cs="Calibri"/>
          <w:b/>
          <w:sz w:val="18"/>
          <w:szCs w:val="18"/>
        </w:rPr>
      </w:pPr>
      <w:r w:rsidRPr="00725825">
        <w:rPr>
          <w:rFonts w:ascii="Calibri" w:hAnsi="Calibri" w:cs="Calibri"/>
          <w:sz w:val="18"/>
          <w:szCs w:val="18"/>
        </w:rPr>
        <w:t>Oggetto:</w:t>
      </w:r>
      <w:r w:rsidR="00160B83" w:rsidRPr="00725825">
        <w:rPr>
          <w:rFonts w:ascii="Calibri" w:hAnsi="Calibri" w:cs="Calibri"/>
          <w:sz w:val="18"/>
          <w:szCs w:val="18"/>
        </w:rPr>
        <w:t xml:space="preserve"> </w:t>
      </w:r>
      <w:r w:rsidR="00160B83" w:rsidRPr="00725825">
        <w:rPr>
          <w:rFonts w:ascii="Calibri" w:hAnsi="Calibri" w:cs="Calibri"/>
          <w:b/>
          <w:bCs/>
          <w:sz w:val="18"/>
          <w:szCs w:val="18"/>
        </w:rPr>
        <w:t xml:space="preserve">Accordo per la Coesione - POC 2021/2027 - Linea di intervento “9.01 Sviluppo dell’Occupazione - Piani per la Conciliazione vita-lavoro e il benessere organizzativo” - </w:t>
      </w:r>
      <w:r w:rsidRPr="00725825">
        <w:rPr>
          <w:rFonts w:ascii="Calibri" w:hAnsi="Calibri" w:cs="Calibri"/>
          <w:b/>
          <w:sz w:val="18"/>
          <w:szCs w:val="18"/>
        </w:rPr>
        <w:t xml:space="preserve"> Avviso  “Welfare Aziendale</w:t>
      </w:r>
      <w:r w:rsidR="0087400C" w:rsidRPr="00725825">
        <w:rPr>
          <w:rFonts w:ascii="Calibri" w:hAnsi="Calibri" w:cs="Calibri"/>
          <w:b/>
          <w:sz w:val="18"/>
          <w:szCs w:val="18"/>
        </w:rPr>
        <w:t>”</w:t>
      </w:r>
      <w:r w:rsidRPr="00725825">
        <w:rPr>
          <w:rFonts w:ascii="Calibri" w:hAnsi="Calibri" w:cs="Calibri"/>
          <w:b/>
          <w:sz w:val="18"/>
          <w:szCs w:val="18"/>
        </w:rPr>
        <w:t xml:space="preserve"> </w:t>
      </w:r>
    </w:p>
    <w:p w14:paraId="505EF01C" w14:textId="77777777" w:rsidR="000C2B3A" w:rsidRPr="00725825" w:rsidRDefault="000C2B3A" w:rsidP="0087400C">
      <w:pPr>
        <w:shd w:val="clear" w:color="auto" w:fill="FFFFFF"/>
        <w:tabs>
          <w:tab w:val="left" w:leader="underscore" w:pos="4344"/>
        </w:tabs>
        <w:spacing w:before="120"/>
        <w:ind w:left="11"/>
        <w:rPr>
          <w:rFonts w:ascii="Calibri" w:hAnsi="Calibri" w:cs="Calibri"/>
          <w:sz w:val="18"/>
          <w:szCs w:val="18"/>
        </w:rPr>
      </w:pPr>
      <w:r w:rsidRPr="00725825">
        <w:rPr>
          <w:rFonts w:ascii="Calibri" w:hAnsi="Calibri" w:cs="Calibri"/>
          <w:sz w:val="18"/>
          <w:szCs w:val="18"/>
        </w:rPr>
        <w:t xml:space="preserve">Denominazione PMI </w:t>
      </w:r>
      <w:r w:rsidRPr="00725825">
        <w:rPr>
          <w:rFonts w:ascii="Calibri" w:hAnsi="Calibri" w:cs="Calibri"/>
          <w:sz w:val="18"/>
          <w:szCs w:val="18"/>
        </w:rPr>
        <w:tab/>
        <w:t>________________</w:t>
      </w:r>
    </w:p>
    <w:p w14:paraId="505EF01D" w14:textId="31FAEDC5" w:rsidR="000C2B3A" w:rsidRPr="00725825" w:rsidRDefault="000C2B3A" w:rsidP="000C2B3A">
      <w:pPr>
        <w:shd w:val="clear" w:color="auto" w:fill="FFFFFF"/>
        <w:tabs>
          <w:tab w:val="left" w:leader="underscore" w:pos="2659"/>
        </w:tabs>
        <w:ind w:left="10"/>
        <w:rPr>
          <w:rFonts w:ascii="Calibri" w:hAnsi="Calibri" w:cs="Calibri"/>
          <w:sz w:val="18"/>
          <w:szCs w:val="18"/>
        </w:rPr>
      </w:pPr>
      <w:r w:rsidRPr="00725825">
        <w:rPr>
          <w:rFonts w:ascii="Calibri" w:hAnsi="Calibri" w:cs="Calibri"/>
          <w:sz w:val="18"/>
          <w:szCs w:val="18"/>
        </w:rPr>
        <w:t>Codice CUP assegnato al progetto</w:t>
      </w:r>
      <w:r w:rsidR="008F76C6" w:rsidRPr="00725825">
        <w:rPr>
          <w:rFonts w:ascii="Calibri" w:hAnsi="Calibri" w:cs="Calibri"/>
          <w:sz w:val="18"/>
          <w:szCs w:val="18"/>
        </w:rPr>
        <w:t xml:space="preserve"> </w:t>
      </w:r>
      <w:r w:rsidRPr="00725825">
        <w:rPr>
          <w:rFonts w:ascii="Calibri" w:hAnsi="Calibri" w:cs="Calibri"/>
          <w:sz w:val="18"/>
          <w:szCs w:val="18"/>
        </w:rPr>
        <w:t>___________</w:t>
      </w:r>
    </w:p>
    <w:p w14:paraId="505EF01E" w14:textId="77777777" w:rsidR="000C2B3A" w:rsidRPr="00725825" w:rsidRDefault="000C2B3A" w:rsidP="000C2B3A">
      <w:pPr>
        <w:shd w:val="clear" w:color="auto" w:fill="FFFFFF"/>
        <w:ind w:left="24"/>
        <w:rPr>
          <w:rFonts w:ascii="Calibri" w:hAnsi="Calibri" w:cs="Calibri"/>
          <w:sz w:val="18"/>
          <w:szCs w:val="18"/>
        </w:rPr>
      </w:pPr>
      <w:r w:rsidRPr="00725825">
        <w:rPr>
          <w:rFonts w:ascii="Calibri" w:hAnsi="Calibri" w:cs="Calibri"/>
          <w:sz w:val="18"/>
          <w:szCs w:val="18"/>
        </w:rPr>
        <w:t>Importo totale del progetto</w:t>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t>€ ___________________</w:t>
      </w:r>
    </w:p>
    <w:p w14:paraId="505EF01F" w14:textId="71A59020" w:rsidR="000C2B3A" w:rsidRPr="00725825" w:rsidRDefault="0016292D" w:rsidP="000C2B3A">
      <w:pPr>
        <w:shd w:val="clear" w:color="auto" w:fill="FFFFFF"/>
        <w:ind w:left="24"/>
        <w:rPr>
          <w:rFonts w:ascii="Calibri" w:hAnsi="Calibri" w:cs="Calibri"/>
          <w:sz w:val="18"/>
          <w:szCs w:val="18"/>
        </w:rPr>
      </w:pPr>
      <w:r w:rsidRPr="00725825">
        <w:rPr>
          <w:rFonts w:ascii="Calibri" w:hAnsi="Calibri" w:cs="Calibri"/>
          <w:sz w:val="18"/>
          <w:szCs w:val="18"/>
        </w:rPr>
        <w:t>Importo regionale</w:t>
      </w:r>
      <w:r w:rsidR="000C2B3A" w:rsidRPr="00725825">
        <w:rPr>
          <w:rFonts w:ascii="Calibri" w:hAnsi="Calibri" w:cs="Calibri"/>
          <w:sz w:val="18"/>
          <w:szCs w:val="18"/>
        </w:rPr>
        <w:t xml:space="preserve">   provvisorio   concesso</w:t>
      </w:r>
      <w:r w:rsidR="000C2B3A" w:rsidRPr="00725825">
        <w:rPr>
          <w:rFonts w:ascii="Calibri" w:hAnsi="Calibri" w:cs="Calibri"/>
          <w:sz w:val="18"/>
          <w:szCs w:val="18"/>
        </w:rPr>
        <w:tab/>
      </w:r>
      <w:r w:rsidR="000C2B3A" w:rsidRPr="00725825">
        <w:rPr>
          <w:rFonts w:ascii="Calibri" w:hAnsi="Calibri" w:cs="Calibri"/>
          <w:sz w:val="18"/>
          <w:szCs w:val="18"/>
        </w:rPr>
        <w:tab/>
      </w:r>
      <w:r w:rsidR="000C2B3A" w:rsidRPr="00725825">
        <w:rPr>
          <w:rFonts w:ascii="Calibri" w:hAnsi="Calibri" w:cs="Calibri"/>
          <w:sz w:val="18"/>
          <w:szCs w:val="18"/>
        </w:rPr>
        <w:tab/>
      </w:r>
      <w:r w:rsidR="000C2B3A" w:rsidRPr="00725825">
        <w:rPr>
          <w:rFonts w:ascii="Calibri" w:hAnsi="Calibri" w:cs="Calibri"/>
          <w:sz w:val="18"/>
          <w:szCs w:val="18"/>
        </w:rPr>
        <w:tab/>
      </w:r>
      <w:r w:rsidR="000C2B3A" w:rsidRPr="00725825">
        <w:rPr>
          <w:rFonts w:ascii="Calibri" w:hAnsi="Calibri" w:cs="Calibri"/>
          <w:sz w:val="18"/>
          <w:szCs w:val="18"/>
        </w:rPr>
        <w:tab/>
        <w:t>€ ___________________</w:t>
      </w:r>
    </w:p>
    <w:p w14:paraId="68DBAF6A" w14:textId="77777777" w:rsidR="00BB2A16" w:rsidRPr="00725825" w:rsidRDefault="000C2B3A" w:rsidP="006102E9">
      <w:pPr>
        <w:shd w:val="clear" w:color="auto" w:fill="FFFFFF"/>
        <w:tabs>
          <w:tab w:val="left" w:leader="underscore" w:pos="3912"/>
        </w:tabs>
        <w:spacing w:before="120"/>
        <w:ind w:left="11"/>
        <w:rPr>
          <w:rFonts w:ascii="Calibri" w:hAnsi="Calibri" w:cs="Calibri"/>
          <w:sz w:val="18"/>
          <w:szCs w:val="18"/>
        </w:rPr>
      </w:pPr>
      <w:r w:rsidRPr="00725825">
        <w:rPr>
          <w:rFonts w:ascii="Calibri" w:hAnsi="Calibri" w:cs="Calibri"/>
          <w:sz w:val="18"/>
          <w:szCs w:val="18"/>
        </w:rPr>
        <w:t>Il/La sottoscritto/a</w:t>
      </w:r>
      <w:r w:rsidRPr="00725825">
        <w:rPr>
          <w:rFonts w:ascii="Calibri" w:hAnsi="Calibri" w:cs="Calibri"/>
          <w:sz w:val="18"/>
          <w:szCs w:val="18"/>
        </w:rPr>
        <w:tab/>
        <w:t>in qualità di legale rappresen</w:t>
      </w:r>
      <w:r w:rsidR="00BB2A16" w:rsidRPr="00725825">
        <w:rPr>
          <w:rFonts w:ascii="Calibri" w:hAnsi="Calibri" w:cs="Calibri"/>
          <w:sz w:val="18"/>
          <w:szCs w:val="18"/>
        </w:rPr>
        <w:t>tante del Soggetto Beneficiario</w:t>
      </w:r>
    </w:p>
    <w:p w14:paraId="505EF021" w14:textId="513297B2" w:rsidR="000C2B3A" w:rsidRPr="00725825" w:rsidRDefault="000C2B3A" w:rsidP="006102E9">
      <w:pPr>
        <w:shd w:val="clear" w:color="auto" w:fill="FFFFFF"/>
        <w:tabs>
          <w:tab w:val="left" w:leader="underscore" w:pos="3912"/>
        </w:tabs>
        <w:spacing w:before="120"/>
        <w:ind w:left="11"/>
        <w:rPr>
          <w:rFonts w:ascii="Calibri" w:hAnsi="Calibri" w:cs="Calibri"/>
          <w:sz w:val="18"/>
          <w:szCs w:val="18"/>
        </w:rPr>
      </w:pPr>
      <w:r w:rsidRPr="00725825">
        <w:rPr>
          <w:rFonts w:ascii="Calibri" w:hAnsi="Calibri" w:cs="Calibri"/>
          <w:sz w:val="18"/>
          <w:szCs w:val="18"/>
        </w:rPr>
        <w:t>visti:</w:t>
      </w:r>
    </w:p>
    <w:p w14:paraId="505EF022" w14:textId="192A8163" w:rsidR="000C2B3A" w:rsidRPr="00725825" w:rsidRDefault="000C2B3A" w:rsidP="000C2B3A">
      <w:pPr>
        <w:widowControl w:val="0"/>
        <w:numPr>
          <w:ilvl w:val="0"/>
          <w:numId w:val="27"/>
        </w:numPr>
        <w:shd w:val="clear" w:color="auto" w:fill="FFFFFF"/>
        <w:tabs>
          <w:tab w:val="left" w:pos="187"/>
        </w:tabs>
        <w:autoSpaceDE w:val="0"/>
        <w:autoSpaceDN w:val="0"/>
        <w:adjustRightInd w:val="0"/>
        <w:ind w:left="709"/>
        <w:jc w:val="both"/>
        <w:rPr>
          <w:rFonts w:ascii="Calibri" w:hAnsi="Calibri" w:cs="Calibri"/>
          <w:b/>
        </w:rPr>
      </w:pPr>
      <w:r w:rsidRPr="00725825">
        <w:rPr>
          <w:rFonts w:ascii="Calibri" w:hAnsi="Calibri" w:cs="Calibri"/>
          <w:sz w:val="18"/>
          <w:szCs w:val="18"/>
        </w:rPr>
        <w:t>l</w:t>
      </w:r>
      <w:r w:rsidR="00FD3729" w:rsidRPr="00725825">
        <w:rPr>
          <w:rFonts w:ascii="Calibri" w:hAnsi="Calibri" w:cs="Calibri"/>
          <w:sz w:val="18"/>
          <w:szCs w:val="18"/>
        </w:rPr>
        <w:t>’</w:t>
      </w:r>
      <w:r w:rsidRPr="00725825">
        <w:rPr>
          <w:rFonts w:ascii="Calibri" w:hAnsi="Calibri" w:cs="Calibri"/>
          <w:sz w:val="18"/>
          <w:szCs w:val="18"/>
        </w:rPr>
        <w:t xml:space="preserve">A.D. n. </w:t>
      </w:r>
      <w:r w:rsidR="00BD342D" w:rsidRPr="00725825">
        <w:rPr>
          <w:rFonts w:ascii="Calibri" w:hAnsi="Calibri" w:cs="Calibri"/>
          <w:sz w:val="18"/>
          <w:szCs w:val="18"/>
        </w:rPr>
        <w:t>734 del 23/06/2025</w:t>
      </w:r>
      <w:r w:rsidRPr="00725825">
        <w:rPr>
          <w:rFonts w:ascii="Calibri" w:hAnsi="Calibri" w:cs="Calibri"/>
          <w:sz w:val="18"/>
          <w:szCs w:val="18"/>
        </w:rPr>
        <w:t xml:space="preserve"> </w:t>
      </w:r>
      <w:r w:rsidR="009A14EE" w:rsidRPr="00725825">
        <w:rPr>
          <w:rFonts w:ascii="Calibri" w:hAnsi="Calibri" w:cs="Calibri"/>
          <w:sz w:val="18"/>
          <w:szCs w:val="18"/>
        </w:rPr>
        <w:t xml:space="preserve">e </w:t>
      </w:r>
      <w:proofErr w:type="spellStart"/>
      <w:r w:rsidR="009A14EE" w:rsidRPr="00725825">
        <w:rPr>
          <w:rFonts w:ascii="Calibri" w:hAnsi="Calibri" w:cs="Calibri"/>
          <w:sz w:val="18"/>
          <w:szCs w:val="18"/>
        </w:rPr>
        <w:t>ss.mm.ii</w:t>
      </w:r>
      <w:proofErr w:type="spellEnd"/>
      <w:r w:rsidR="009A14EE" w:rsidRPr="00725825">
        <w:rPr>
          <w:rFonts w:ascii="Calibri" w:hAnsi="Calibri" w:cs="Calibri"/>
          <w:sz w:val="18"/>
          <w:szCs w:val="18"/>
        </w:rPr>
        <w:t xml:space="preserve">. </w:t>
      </w:r>
      <w:r w:rsidRPr="00725825">
        <w:rPr>
          <w:rFonts w:ascii="Calibri" w:hAnsi="Calibri" w:cs="Calibri"/>
          <w:sz w:val="18"/>
          <w:szCs w:val="18"/>
        </w:rPr>
        <w:t>con la quale si è provveduto ad approvare l’Avviso pubblico “Welfare Aziendale”;</w:t>
      </w:r>
    </w:p>
    <w:p w14:paraId="505EF023" w14:textId="7A5B6E09" w:rsidR="000C2B3A" w:rsidRPr="00725825" w:rsidRDefault="000C2B3A" w:rsidP="000C2B3A">
      <w:pPr>
        <w:pStyle w:val="Paragrafoelenco"/>
        <w:widowControl w:val="0"/>
        <w:numPr>
          <w:ilvl w:val="0"/>
          <w:numId w:val="25"/>
        </w:numPr>
        <w:tabs>
          <w:tab w:val="left" w:pos="701"/>
        </w:tabs>
        <w:autoSpaceDE w:val="0"/>
        <w:autoSpaceDN w:val="0"/>
        <w:adjustRightInd w:val="0"/>
        <w:ind w:left="701" w:right="5" w:hanging="341"/>
        <w:jc w:val="both"/>
        <w:rPr>
          <w:rFonts w:ascii="Calibri" w:hAnsi="Calibri" w:cs="Calibri"/>
          <w:sz w:val="18"/>
          <w:szCs w:val="18"/>
        </w:rPr>
      </w:pPr>
      <w:r w:rsidRPr="00725825">
        <w:rPr>
          <w:rFonts w:ascii="Calibri" w:hAnsi="Calibri" w:cs="Calibri"/>
          <w:sz w:val="18"/>
          <w:szCs w:val="18"/>
        </w:rPr>
        <w:t>l</w:t>
      </w:r>
      <w:r w:rsidR="00FD3729" w:rsidRPr="00725825">
        <w:rPr>
          <w:rFonts w:ascii="Calibri" w:hAnsi="Calibri" w:cs="Calibri"/>
          <w:sz w:val="18"/>
          <w:szCs w:val="18"/>
        </w:rPr>
        <w:t>’</w:t>
      </w:r>
      <w:r w:rsidRPr="00725825">
        <w:rPr>
          <w:rFonts w:ascii="Calibri" w:hAnsi="Calibri" w:cs="Calibri"/>
          <w:sz w:val="18"/>
          <w:szCs w:val="18"/>
        </w:rPr>
        <w:t>A.D. n.____ del _______ con la quale è stato approvato il Piano di Welfare e riconosciuto un contributo provvisorio pari € ___________________</w:t>
      </w:r>
    </w:p>
    <w:p w14:paraId="505EF024" w14:textId="3DDB84FD" w:rsidR="000C2B3A" w:rsidRPr="00725825" w:rsidRDefault="000C2B3A" w:rsidP="000C2B3A">
      <w:pPr>
        <w:pStyle w:val="Paragrafoelenco"/>
        <w:widowControl w:val="0"/>
        <w:numPr>
          <w:ilvl w:val="0"/>
          <w:numId w:val="25"/>
        </w:numPr>
        <w:shd w:val="clear" w:color="auto" w:fill="FFFFFF"/>
        <w:tabs>
          <w:tab w:val="left" w:pos="701"/>
        </w:tabs>
        <w:autoSpaceDE w:val="0"/>
        <w:autoSpaceDN w:val="0"/>
        <w:adjustRightInd w:val="0"/>
        <w:ind w:left="701" w:right="5" w:hanging="341"/>
        <w:jc w:val="both"/>
        <w:rPr>
          <w:rFonts w:ascii="Calibri" w:hAnsi="Calibri" w:cs="Calibri"/>
          <w:sz w:val="18"/>
          <w:szCs w:val="18"/>
        </w:rPr>
      </w:pPr>
      <w:r w:rsidRPr="00725825">
        <w:rPr>
          <w:rFonts w:ascii="Calibri" w:hAnsi="Calibri" w:cs="Calibri"/>
          <w:sz w:val="18"/>
          <w:szCs w:val="18"/>
        </w:rPr>
        <w:t>l’Atto Unilaterale d’Obbligo, sottoscritto in data ______</w:t>
      </w:r>
      <w:r w:rsidR="00FD3729" w:rsidRPr="00725825">
        <w:rPr>
          <w:rFonts w:ascii="Calibri" w:hAnsi="Calibri" w:cs="Calibri"/>
          <w:sz w:val="18"/>
          <w:szCs w:val="18"/>
        </w:rPr>
        <w:t>___;</w:t>
      </w:r>
    </w:p>
    <w:p w14:paraId="505EF025" w14:textId="77777777" w:rsidR="000C2B3A" w:rsidRPr="00725825" w:rsidRDefault="000C2B3A" w:rsidP="0087400C">
      <w:pPr>
        <w:spacing w:before="120"/>
        <w:jc w:val="both"/>
        <w:rPr>
          <w:rFonts w:ascii="Calibri" w:hAnsi="Calibri" w:cs="Calibri"/>
          <w:sz w:val="18"/>
          <w:szCs w:val="18"/>
        </w:rPr>
      </w:pPr>
      <w:r w:rsidRPr="00725825">
        <w:rPr>
          <w:rFonts w:ascii="Calibri" w:hAnsi="Calibri" w:cs="Calibri"/>
          <w:sz w:val="18"/>
          <w:szCs w:val="18"/>
        </w:rPr>
        <w:t>consapevole della responsabilità penale cui può andare incontro in caso di dichiarazioni mendaci, ai sensi e per gli effetti degli art. 47 e 76 del D.P.R. n. 445 del 28 dicembre 2000:</w:t>
      </w:r>
    </w:p>
    <w:p w14:paraId="505EF026" w14:textId="77777777" w:rsidR="000C2B3A" w:rsidRPr="00725825" w:rsidRDefault="000C2B3A" w:rsidP="000C2B3A">
      <w:pPr>
        <w:jc w:val="center"/>
        <w:rPr>
          <w:rFonts w:ascii="Calibri" w:hAnsi="Calibri" w:cs="Calibri"/>
          <w:b/>
          <w:sz w:val="18"/>
          <w:szCs w:val="18"/>
        </w:rPr>
      </w:pPr>
      <w:r w:rsidRPr="00725825">
        <w:rPr>
          <w:rFonts w:ascii="Calibri" w:hAnsi="Calibri" w:cs="Calibri"/>
          <w:b/>
          <w:sz w:val="18"/>
          <w:szCs w:val="18"/>
        </w:rPr>
        <w:t>ATTESTA:</w:t>
      </w:r>
    </w:p>
    <w:p w14:paraId="505EF027" w14:textId="77777777" w:rsidR="009B71DF" w:rsidRPr="00725825" w:rsidRDefault="009B71DF" w:rsidP="0087400C">
      <w:pPr>
        <w:jc w:val="both"/>
        <w:rPr>
          <w:rFonts w:ascii="Calibri" w:hAnsi="Calibri" w:cs="Calibri"/>
          <w:sz w:val="18"/>
          <w:szCs w:val="18"/>
        </w:rPr>
      </w:pPr>
      <w:r w:rsidRPr="00725825">
        <w:rPr>
          <w:rFonts w:ascii="Calibri" w:hAnsi="Calibri" w:cs="Calibri"/>
          <w:sz w:val="18"/>
          <w:szCs w:val="18"/>
        </w:rPr>
        <w:t>la permanenza di tutti i requisiti di ammissib</w:t>
      </w:r>
      <w:r w:rsidR="009D5647" w:rsidRPr="00725825">
        <w:rPr>
          <w:rFonts w:ascii="Calibri" w:hAnsi="Calibri" w:cs="Calibri"/>
          <w:sz w:val="18"/>
          <w:szCs w:val="18"/>
        </w:rPr>
        <w:t>i</w:t>
      </w:r>
      <w:r w:rsidRPr="00725825">
        <w:rPr>
          <w:rFonts w:ascii="Calibri" w:hAnsi="Calibri" w:cs="Calibri"/>
          <w:sz w:val="18"/>
          <w:szCs w:val="18"/>
        </w:rPr>
        <w:t>lità dichiarati in fase di candidatura, di seguito richiamati:</w:t>
      </w:r>
    </w:p>
    <w:p w14:paraId="505EF028" w14:textId="798DF459"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una PMI</w:t>
      </w:r>
      <w:r w:rsidR="001313C8" w:rsidRPr="00725825">
        <w:rPr>
          <w:rFonts w:ascii="Calibri" w:hAnsi="Calibri" w:cs="Calibri"/>
          <w:sz w:val="18"/>
          <w:szCs w:val="18"/>
        </w:rPr>
        <w:t>;</w:t>
      </w:r>
      <w:r w:rsidRPr="00725825">
        <w:rPr>
          <w:rFonts w:ascii="Calibri" w:hAnsi="Calibri" w:cs="Calibri"/>
          <w:sz w:val="18"/>
          <w:szCs w:val="18"/>
        </w:rPr>
        <w:t xml:space="preserve"> </w:t>
      </w:r>
    </w:p>
    <w:p w14:paraId="505EF029" w14:textId="55E3E674"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avere sede/i operativa/e in Puglia</w:t>
      </w:r>
      <w:r w:rsidR="001313C8" w:rsidRPr="00725825">
        <w:rPr>
          <w:rFonts w:ascii="Calibri" w:hAnsi="Calibri" w:cs="Calibri"/>
          <w:sz w:val="18"/>
          <w:szCs w:val="18"/>
        </w:rPr>
        <w:t>;</w:t>
      </w:r>
      <w:r w:rsidRPr="00725825">
        <w:rPr>
          <w:rFonts w:ascii="Calibri" w:hAnsi="Calibri" w:cs="Calibri"/>
          <w:sz w:val="18"/>
          <w:szCs w:val="18"/>
        </w:rPr>
        <w:t xml:space="preserve"> </w:t>
      </w:r>
    </w:p>
    <w:p w14:paraId="505EF02B" w14:textId="230CCE2D"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operare nei settori ammissibili del Regolamento (UE) n. 2831/2023 relativo all’applicazione degli artt. 107 e 108 del TFUE agli aiuti di importanza minore “de </w:t>
      </w:r>
      <w:proofErr w:type="spellStart"/>
      <w:r w:rsidRPr="00725825">
        <w:rPr>
          <w:rFonts w:ascii="Calibri" w:hAnsi="Calibri" w:cs="Calibri"/>
          <w:sz w:val="18"/>
          <w:szCs w:val="18"/>
        </w:rPr>
        <w:t>minimis</w:t>
      </w:r>
      <w:proofErr w:type="spellEnd"/>
      <w:r w:rsidRPr="00725825">
        <w:rPr>
          <w:rFonts w:ascii="Calibri" w:hAnsi="Calibri" w:cs="Calibri"/>
          <w:sz w:val="18"/>
          <w:szCs w:val="18"/>
        </w:rPr>
        <w:t>”</w:t>
      </w:r>
      <w:r w:rsidR="001313C8" w:rsidRPr="00725825">
        <w:rPr>
          <w:rFonts w:ascii="Calibri" w:hAnsi="Calibri" w:cs="Calibri"/>
          <w:sz w:val="18"/>
          <w:szCs w:val="18"/>
        </w:rPr>
        <w:t>;</w:t>
      </w:r>
    </w:p>
    <w:p w14:paraId="505EF02C"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regolarmente costituito secondo il proprio regime giuridico e iscritte al Registro delle Imprese della CCIAA territorialmente competente con stato attivo ove previsto;</w:t>
      </w:r>
    </w:p>
    <w:p w14:paraId="505EF02D" w14:textId="235102EA"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avere almeno un lavoratore iscritto nel LUL nella/e sede/</w:t>
      </w:r>
      <w:r w:rsidR="00FC0F0C" w:rsidRPr="00725825">
        <w:rPr>
          <w:rFonts w:ascii="Calibri" w:hAnsi="Calibri" w:cs="Calibri"/>
          <w:sz w:val="18"/>
          <w:szCs w:val="18"/>
        </w:rPr>
        <w:t>i operativa</w:t>
      </w:r>
      <w:r w:rsidRPr="00725825">
        <w:rPr>
          <w:rFonts w:ascii="Calibri" w:hAnsi="Calibri" w:cs="Calibri"/>
          <w:sz w:val="18"/>
          <w:szCs w:val="18"/>
        </w:rPr>
        <w:t>/e in Puglia</w:t>
      </w:r>
      <w:r w:rsidR="00F659BD" w:rsidRPr="00725825">
        <w:rPr>
          <w:rFonts w:ascii="Calibri" w:hAnsi="Calibri" w:cs="Calibri"/>
          <w:sz w:val="18"/>
          <w:szCs w:val="18"/>
        </w:rPr>
        <w:t>;</w:t>
      </w:r>
    </w:p>
    <w:p w14:paraId="505EF02E"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trovarsi in stato di fallimento, liquidazione coatta, liquidazione volontaria, concordato preventivo, né avere in corso un procedimento per la dichiarazione di una di tali situazioni;</w:t>
      </w:r>
    </w:p>
    <w:p w14:paraId="505EF02F" w14:textId="7F50A6B9"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assenza di </w:t>
      </w:r>
      <w:proofErr w:type="spellStart"/>
      <w:r w:rsidRPr="00725825">
        <w:rPr>
          <w:rFonts w:ascii="Calibri" w:hAnsi="Calibri" w:cs="Calibri"/>
          <w:sz w:val="18"/>
          <w:szCs w:val="18"/>
        </w:rPr>
        <w:t>pantouflage</w:t>
      </w:r>
      <w:proofErr w:type="spellEnd"/>
      <w:r w:rsidRPr="00725825">
        <w:rPr>
          <w:rFonts w:ascii="Calibri" w:hAnsi="Calibri" w:cs="Calibri"/>
          <w:sz w:val="18"/>
          <w:szCs w:val="18"/>
        </w:rPr>
        <w:t xml:space="preserve"> ai sensi dell’art.53, comma 16-ter, del </w:t>
      </w:r>
      <w:proofErr w:type="spellStart"/>
      <w:r w:rsidRPr="00725825">
        <w:rPr>
          <w:rFonts w:ascii="Calibri" w:hAnsi="Calibri" w:cs="Calibri"/>
          <w:sz w:val="18"/>
          <w:szCs w:val="18"/>
        </w:rPr>
        <w:t>D.lgs</w:t>
      </w:r>
      <w:proofErr w:type="spellEnd"/>
      <w:r w:rsidRPr="00725825">
        <w:rPr>
          <w:rFonts w:ascii="Calibri" w:hAnsi="Calibri" w:cs="Calibri"/>
          <w:sz w:val="18"/>
          <w:szCs w:val="18"/>
        </w:rPr>
        <w:t xml:space="preserve"> n. 165/2001,</w:t>
      </w:r>
      <w:r w:rsidRPr="00725825">
        <w:rPr>
          <w:rFonts w:ascii="Calibri" w:hAnsi="Calibri" w:cs="Calibri"/>
          <w:bCs/>
          <w:sz w:val="18"/>
          <w:szCs w:val="18"/>
        </w:rPr>
        <w:t xml:space="preserve"> come modificato dalla L. n. 190/2012 ed ulteriormente disciplinato dal </w:t>
      </w:r>
      <w:proofErr w:type="spellStart"/>
      <w:r w:rsidRPr="00725825">
        <w:rPr>
          <w:rFonts w:ascii="Calibri" w:hAnsi="Calibri" w:cs="Calibri"/>
          <w:bCs/>
          <w:sz w:val="18"/>
          <w:szCs w:val="18"/>
        </w:rPr>
        <w:t>D.Lgs.</w:t>
      </w:r>
      <w:proofErr w:type="spellEnd"/>
      <w:r w:rsidRPr="00725825">
        <w:rPr>
          <w:rFonts w:ascii="Calibri" w:hAnsi="Calibri" w:cs="Calibri"/>
          <w:bCs/>
          <w:sz w:val="18"/>
          <w:szCs w:val="18"/>
        </w:rPr>
        <w:t xml:space="preserve"> n. 39/2013</w:t>
      </w:r>
      <w:r w:rsidRPr="00725825">
        <w:rPr>
          <w:rFonts w:ascii="Calibri" w:hAnsi="Calibri" w:cs="Calibri"/>
          <w:sz w:val="18"/>
          <w:szCs w:val="18"/>
        </w:rPr>
        <w:t>;</w:t>
      </w:r>
    </w:p>
    <w:p w14:paraId="505EF030"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rientrare tra i soggetti che hanno ricevuto e, successivamente, non rimborsato o depositato in un conto bloccato, gli aiuti individuati quali illegali o incompatibili dalla Commissione Europea (</w:t>
      </w:r>
      <w:proofErr w:type="spellStart"/>
      <w:r w:rsidRPr="00725825">
        <w:rPr>
          <w:rFonts w:ascii="Calibri" w:hAnsi="Calibri" w:cs="Calibri"/>
          <w:sz w:val="18"/>
          <w:szCs w:val="18"/>
        </w:rPr>
        <w:t>c.d</w:t>
      </w:r>
      <w:proofErr w:type="spellEnd"/>
      <w:r w:rsidRPr="00725825">
        <w:rPr>
          <w:rFonts w:ascii="Calibri" w:hAnsi="Calibri" w:cs="Calibri"/>
          <w:sz w:val="18"/>
          <w:szCs w:val="18"/>
        </w:rPr>
        <w:t xml:space="preserve"> Clausola </w:t>
      </w:r>
      <w:proofErr w:type="spellStart"/>
      <w:r w:rsidRPr="00725825">
        <w:rPr>
          <w:rFonts w:ascii="Calibri" w:hAnsi="Calibri" w:cs="Calibri"/>
          <w:sz w:val="18"/>
          <w:szCs w:val="18"/>
        </w:rPr>
        <w:t>Deggendorf</w:t>
      </w:r>
      <w:proofErr w:type="spellEnd"/>
      <w:r w:rsidRPr="00725825">
        <w:rPr>
          <w:rFonts w:ascii="Calibri" w:hAnsi="Calibri" w:cs="Calibri"/>
          <w:sz w:val="18"/>
          <w:szCs w:val="18"/>
        </w:rPr>
        <w:t xml:space="preserve"> ai sensi del Regolamento 651/2014); </w:t>
      </w:r>
    </w:p>
    <w:p w14:paraId="505EF031"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essere stato destinatario, nei sei anni precedenti la data di presentazione della domanda, di provvedimenti di revoca di agevolazioni pubbliche ad eccezione di quelle derivanti da rinunce da parte delle imprese;</w:t>
      </w:r>
    </w:p>
    <w:p w14:paraId="505EF032"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 restituito agevolazioni erogate per le quali è stata disposta dall’Organismo competente la restituzione o non essere state destinatarie di tali disposizioni;</w:t>
      </w:r>
    </w:p>
    <w:p w14:paraId="505EF033"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essere stato condannato con sentenza passata in giudicato, per qualsiasi reato che determini l'incapacità a contrarre con la P.A.;</w:t>
      </w:r>
    </w:p>
    <w:p w14:paraId="505EF034"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con le norme che disciplinano il diritto al lavoro delle persone con disabilità previste dalla L. n. 68/1999, art. 17;</w:t>
      </w:r>
    </w:p>
    <w:p w14:paraId="505EF035"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in materia di contribuzione previdenziale, assicurativa e assistenziale e operare nel rispetto degli obblighi derivanti dai CCNL di riferimento stipulati dalle associazioni sindacali comparativamente più rappresentative sul piano nazionale e degli accordi integrativi di categoria;</w:t>
      </w:r>
    </w:p>
    <w:p w14:paraId="505EF036"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in materia di imposte e tasse;</w:t>
      </w:r>
    </w:p>
    <w:p w14:paraId="505EF037"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aver messo in pratica atti, patti o comportamenti discriminatori ai sensi degli Artt. 25 e 26 del D.lgs. n.198/2006 "Codice delle pari opportunità tra uomini e donne ai sensi dell'art.6 della legge 28 novembre 2005 n.246" e </w:t>
      </w:r>
      <w:proofErr w:type="spellStart"/>
      <w:r w:rsidRPr="00725825">
        <w:rPr>
          <w:rFonts w:ascii="Calibri" w:hAnsi="Calibri" w:cs="Calibri"/>
          <w:sz w:val="18"/>
          <w:szCs w:val="18"/>
        </w:rPr>
        <w:t>s.m.i.</w:t>
      </w:r>
      <w:proofErr w:type="spellEnd"/>
      <w:r w:rsidRPr="00725825">
        <w:rPr>
          <w:rFonts w:ascii="Calibri" w:hAnsi="Calibri" w:cs="Calibri"/>
          <w:sz w:val="18"/>
          <w:szCs w:val="18"/>
        </w:rPr>
        <w:t>, accertati da parte della direzione provinciale del lavoro territorialmente competente;</w:t>
      </w:r>
    </w:p>
    <w:p w14:paraId="505EF038"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aver usufruito di altre agevolazioni pubbliche con riferimento alle medesime attività e/o alle medesime spese oggetto del progetto per il quale è richiesto il contributo;</w:t>
      </w:r>
    </w:p>
    <w:p w14:paraId="505EF039" w14:textId="77777777" w:rsidR="009D5647" w:rsidRPr="00725825" w:rsidRDefault="009D5647" w:rsidP="0087400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assenza, relativamente al legale rappresentante ed a tutti i soggetti muniti di rappresentanza, di cause di divieto, di decadenza o di sospensione, di cui agli articoli 6 e 67 del d.lgs. n. 159/2011, di condanne penali, di provvedimenti che riguardano l’applicazione di misure di prevenzione, di decisioni civili e di provvedimenti amministrativi iscritti nel casellario giudiziale, ai sensi della vigente normativa; </w:t>
      </w:r>
    </w:p>
    <w:p w14:paraId="505EF03A" w14:textId="77777777" w:rsidR="0087400C" w:rsidRPr="00725825" w:rsidRDefault="0087400C">
      <w:pPr>
        <w:rPr>
          <w:rFonts w:ascii="Calibri" w:hAnsi="Calibri" w:cs="Calibri"/>
          <w:b/>
          <w:sz w:val="18"/>
          <w:szCs w:val="18"/>
        </w:rPr>
      </w:pPr>
      <w:r w:rsidRPr="00725825">
        <w:rPr>
          <w:rFonts w:ascii="Calibri" w:hAnsi="Calibri" w:cs="Calibri"/>
          <w:b/>
          <w:sz w:val="18"/>
          <w:szCs w:val="18"/>
        </w:rPr>
        <w:br w:type="page"/>
      </w:r>
    </w:p>
    <w:p w14:paraId="505EF03B" w14:textId="77777777" w:rsidR="009D5647" w:rsidRPr="00725825" w:rsidRDefault="009D5647" w:rsidP="009D5647">
      <w:pPr>
        <w:jc w:val="center"/>
        <w:rPr>
          <w:rFonts w:ascii="Calibri" w:hAnsi="Calibri" w:cs="Calibri"/>
          <w:b/>
          <w:sz w:val="18"/>
          <w:szCs w:val="18"/>
        </w:rPr>
      </w:pPr>
      <w:r w:rsidRPr="00725825">
        <w:rPr>
          <w:rFonts w:ascii="Calibri" w:hAnsi="Calibri" w:cs="Calibri"/>
          <w:b/>
          <w:sz w:val="18"/>
          <w:szCs w:val="18"/>
        </w:rPr>
        <w:lastRenderedPageBreak/>
        <w:t xml:space="preserve"> ATTESTA, inoltre, che:</w:t>
      </w:r>
    </w:p>
    <w:p w14:paraId="505EF03C" w14:textId="6FEFF959" w:rsidR="000C2B3A" w:rsidRPr="00725825" w:rsidRDefault="00F659BD" w:rsidP="0087400C">
      <w:pPr>
        <w:jc w:val="both"/>
        <w:rPr>
          <w:rFonts w:ascii="Calibri" w:hAnsi="Calibri" w:cs="Calibri"/>
          <w:b/>
          <w:sz w:val="18"/>
          <w:szCs w:val="18"/>
        </w:rPr>
      </w:pPr>
      <w:r w:rsidRPr="00725825">
        <w:rPr>
          <w:rFonts w:ascii="Calibri" w:hAnsi="Calibri" w:cs="Calibri"/>
          <w:sz w:val="18"/>
          <w:szCs w:val="18"/>
        </w:rPr>
        <w:sym w:font="Wingdings" w:char="F0A8"/>
      </w:r>
      <w:r w:rsidR="000C2B3A" w:rsidRPr="00725825">
        <w:rPr>
          <w:rFonts w:ascii="Calibri" w:hAnsi="Calibri" w:cs="Calibri"/>
          <w:sz w:val="18"/>
          <w:szCs w:val="18"/>
        </w:rPr>
        <w:t xml:space="preserve"> tutta la documentazione attinente </w:t>
      </w:r>
      <w:r w:rsidR="003B535A" w:rsidRPr="00725825">
        <w:rPr>
          <w:rFonts w:ascii="Calibri" w:hAnsi="Calibri" w:cs="Calibri"/>
          <w:sz w:val="18"/>
          <w:szCs w:val="18"/>
        </w:rPr>
        <w:t>a</w:t>
      </w:r>
      <w:r w:rsidR="000C2B3A" w:rsidRPr="00725825">
        <w:rPr>
          <w:rFonts w:ascii="Calibri" w:hAnsi="Calibri" w:cs="Calibri"/>
          <w:sz w:val="18"/>
          <w:szCs w:val="18"/>
        </w:rPr>
        <w:t>l progetto è a completa disposizione dell’Autorità di Gestione, delle altre Autorità del Programma e degli altri organismi di controllo nazionali e comunitari presso _____________________ (</w:t>
      </w:r>
      <w:r w:rsidR="000C2B3A" w:rsidRPr="00725825">
        <w:rPr>
          <w:rFonts w:ascii="Calibri" w:hAnsi="Calibri" w:cs="Calibri"/>
          <w:i/>
          <w:sz w:val="18"/>
          <w:szCs w:val="18"/>
        </w:rPr>
        <w:t>indicare l’indirizzo, l’ufficio presso cui è reperibile l’intera documentazione</w:t>
      </w:r>
      <w:r w:rsidR="000C2B3A" w:rsidRPr="00725825">
        <w:rPr>
          <w:rFonts w:ascii="Calibri" w:hAnsi="Calibri" w:cs="Calibri"/>
          <w:sz w:val="18"/>
          <w:szCs w:val="18"/>
        </w:rPr>
        <w:t>)</w:t>
      </w:r>
      <w:r w:rsidR="001313C8" w:rsidRPr="00725825">
        <w:rPr>
          <w:rFonts w:ascii="Calibri" w:hAnsi="Calibri" w:cs="Calibri"/>
          <w:sz w:val="18"/>
          <w:szCs w:val="18"/>
        </w:rPr>
        <w:t>;</w:t>
      </w:r>
      <w:r w:rsidR="000C2B3A" w:rsidRPr="00725825">
        <w:rPr>
          <w:rFonts w:ascii="Calibri" w:hAnsi="Calibri" w:cs="Calibri"/>
          <w:b/>
          <w:sz w:val="18"/>
          <w:szCs w:val="18"/>
        </w:rPr>
        <w:t xml:space="preserve"> </w:t>
      </w:r>
    </w:p>
    <w:p w14:paraId="505EF03D" w14:textId="643DB282" w:rsidR="000C2B3A" w:rsidRPr="00725825" w:rsidRDefault="00F659BD" w:rsidP="0087400C">
      <w:pPr>
        <w:jc w:val="both"/>
        <w:rPr>
          <w:rFonts w:asciiTheme="minorHAnsi" w:hAnsiTheme="minorHAnsi" w:cstheme="minorHAnsi"/>
          <w:sz w:val="18"/>
          <w:szCs w:val="18"/>
        </w:rPr>
      </w:pPr>
      <w:r w:rsidRPr="00725825">
        <w:rPr>
          <w:rFonts w:ascii="Calibri" w:hAnsi="Calibri" w:cs="Calibri"/>
          <w:sz w:val="18"/>
          <w:szCs w:val="18"/>
        </w:rPr>
        <w:sym w:font="Wingdings" w:char="F0A8"/>
      </w:r>
      <w:r w:rsidR="000C2B3A" w:rsidRPr="00725825">
        <w:rPr>
          <w:rFonts w:ascii="Calibri" w:hAnsi="Calibri" w:cs="Calibri"/>
          <w:sz w:val="18"/>
          <w:szCs w:val="18"/>
        </w:rPr>
        <w:t xml:space="preserve"> </w:t>
      </w:r>
      <w:r w:rsidR="001313C8" w:rsidRPr="00725825">
        <w:rPr>
          <w:rFonts w:ascii="Calibri" w:hAnsi="Calibri" w:cs="Calibri"/>
          <w:sz w:val="18"/>
          <w:szCs w:val="18"/>
        </w:rPr>
        <w:t>(</w:t>
      </w:r>
      <w:r w:rsidR="001313C8" w:rsidRPr="00725825">
        <w:rPr>
          <w:rFonts w:ascii="Calibri" w:hAnsi="Calibri" w:cs="Calibri"/>
          <w:i/>
          <w:sz w:val="18"/>
          <w:szCs w:val="18"/>
        </w:rPr>
        <w:t>in caso di Referente di progetto diverso dal legale rappresentante</w:t>
      </w:r>
      <w:r w:rsidR="001313C8" w:rsidRPr="00725825">
        <w:rPr>
          <w:rFonts w:ascii="Calibri" w:hAnsi="Calibri" w:cs="Calibri"/>
          <w:sz w:val="18"/>
          <w:szCs w:val="18"/>
        </w:rPr>
        <w:t xml:space="preserve">) si è proceduto ad inserire i riferimenti del </w:t>
      </w:r>
      <w:r w:rsidR="000C2B3A" w:rsidRPr="00725825">
        <w:rPr>
          <w:rFonts w:ascii="Calibri" w:hAnsi="Calibri" w:cs="Calibri"/>
          <w:sz w:val="18"/>
          <w:szCs w:val="18"/>
        </w:rPr>
        <w:t xml:space="preserve">Referente di </w:t>
      </w:r>
      <w:r w:rsidR="000C2B3A" w:rsidRPr="00725825">
        <w:rPr>
          <w:rFonts w:asciiTheme="minorHAnsi" w:hAnsiTheme="minorHAnsi" w:cstheme="minorHAnsi"/>
          <w:sz w:val="18"/>
          <w:szCs w:val="18"/>
        </w:rPr>
        <w:t xml:space="preserve">Progetto </w:t>
      </w:r>
      <w:r w:rsidR="000C2B3A" w:rsidRPr="00725825">
        <w:rPr>
          <w:rFonts w:asciiTheme="minorHAnsi" w:eastAsia="Times New Roman" w:hAnsiTheme="minorHAnsi" w:cstheme="minorHAnsi"/>
          <w:sz w:val="18"/>
          <w:szCs w:val="18"/>
          <w:lang w:eastAsia="it-IT"/>
        </w:rPr>
        <w:t>sul Sistema Informativo di monitoraggio regionale SIRP</w:t>
      </w:r>
      <w:r w:rsidR="000C2B3A" w:rsidRPr="00725825">
        <w:rPr>
          <w:rFonts w:asciiTheme="minorHAnsi" w:eastAsiaTheme="minorHAnsi" w:hAnsiTheme="minorHAnsi" w:cstheme="minorHAnsi"/>
          <w:sz w:val="18"/>
          <w:szCs w:val="18"/>
        </w:rPr>
        <w:t xml:space="preserve"> - </w:t>
      </w:r>
      <w:r w:rsidR="00160B83" w:rsidRPr="00725825">
        <w:rPr>
          <w:rFonts w:asciiTheme="minorHAnsi" w:eastAsiaTheme="minorHAnsi" w:hAnsiTheme="minorHAnsi" w:cstheme="minorHAnsi"/>
          <w:sz w:val="18"/>
          <w:szCs w:val="18"/>
        </w:rPr>
        <w:t>Sistema Informativo Regione Puglia</w:t>
      </w:r>
      <w:r w:rsidR="000C2B3A" w:rsidRPr="00725825">
        <w:rPr>
          <w:rFonts w:asciiTheme="minorHAnsi" w:eastAsiaTheme="minorHAnsi" w:hAnsiTheme="minorHAnsi" w:cstheme="minorHAnsi"/>
          <w:sz w:val="18"/>
          <w:szCs w:val="18"/>
        </w:rPr>
        <w:t xml:space="preserve">, disponibile all’indirizzo </w:t>
      </w:r>
      <w:hyperlink r:id="rId9" w:tgtFrame="_blank" w:history="1">
        <w:r w:rsidR="000C2B3A" w:rsidRPr="00725825">
          <w:rPr>
            <w:rStyle w:val="Collegamentoipertestuale"/>
            <w:rFonts w:asciiTheme="minorHAnsi" w:hAnsiTheme="minorHAnsi" w:cstheme="minorHAnsi"/>
            <w:color w:val="auto"/>
            <w:sz w:val="18"/>
            <w:szCs w:val="18"/>
          </w:rPr>
          <w:t>https://sirp.regione.puglia.it</w:t>
        </w:r>
      </w:hyperlink>
      <w:r w:rsidR="000C2B3A" w:rsidRPr="00725825">
        <w:rPr>
          <w:rFonts w:asciiTheme="minorHAnsi" w:hAnsiTheme="minorHAnsi" w:cstheme="minorHAnsi"/>
          <w:sz w:val="18"/>
          <w:szCs w:val="18"/>
        </w:rPr>
        <w:t xml:space="preserve">; </w:t>
      </w:r>
    </w:p>
    <w:p w14:paraId="505EF03E" w14:textId="6278EF79" w:rsidR="000C2B3A" w:rsidRPr="00725825" w:rsidRDefault="00F659BD" w:rsidP="0087400C">
      <w:pPr>
        <w:jc w:val="both"/>
        <w:rPr>
          <w:rFonts w:ascii="Calibri" w:hAnsi="Calibri" w:cs="Calibri"/>
          <w:sz w:val="18"/>
          <w:szCs w:val="18"/>
        </w:rPr>
      </w:pPr>
      <w:r w:rsidRPr="00725825">
        <w:rPr>
          <w:rFonts w:ascii="Calibri" w:hAnsi="Calibri" w:cs="Calibri"/>
          <w:sz w:val="18"/>
          <w:szCs w:val="18"/>
        </w:rPr>
        <w:sym w:font="Wingdings" w:char="F0A8"/>
      </w:r>
      <w:r w:rsidR="008441D3" w:rsidRPr="00725825">
        <w:rPr>
          <w:rFonts w:ascii="Calibri" w:hAnsi="Calibri" w:cs="Calibri"/>
          <w:sz w:val="18"/>
          <w:szCs w:val="18"/>
        </w:rPr>
        <w:t xml:space="preserve"> </w:t>
      </w:r>
      <w:r w:rsidR="000C2B3A" w:rsidRPr="00725825">
        <w:rPr>
          <w:rFonts w:ascii="Calibri" w:hAnsi="Calibri" w:cs="Calibri"/>
          <w:sz w:val="18"/>
          <w:szCs w:val="18"/>
        </w:rPr>
        <w:t>si è proceduto ad aprire conto corrente dedicato</w:t>
      </w:r>
      <w:r w:rsidR="00E0492A" w:rsidRPr="00725825">
        <w:rPr>
          <w:rFonts w:ascii="Calibri" w:hAnsi="Calibri" w:cs="Calibri"/>
          <w:sz w:val="18"/>
          <w:szCs w:val="18"/>
        </w:rPr>
        <w:t>, anche in via non es</w:t>
      </w:r>
      <w:r w:rsidR="00211C0E" w:rsidRPr="00725825">
        <w:rPr>
          <w:rFonts w:ascii="Calibri" w:hAnsi="Calibri" w:cs="Calibri"/>
          <w:sz w:val="18"/>
          <w:szCs w:val="18"/>
        </w:rPr>
        <w:t>clusiva</w:t>
      </w:r>
      <w:r w:rsidR="000C2B3A" w:rsidRPr="00725825">
        <w:rPr>
          <w:rFonts w:ascii="Calibri" w:hAnsi="Calibri" w:cs="Calibri"/>
          <w:sz w:val="18"/>
          <w:szCs w:val="18"/>
        </w:rPr>
        <w:t xml:space="preserve"> per tutte le transazioni legate all’attuazione dell’intervento sul quale far affluire il contributo erogato dalla Regione di cui avvalersi per la movimentazione finanziaria attinente le attività di progetto</w:t>
      </w:r>
      <w:r w:rsidR="008441D3" w:rsidRPr="00725825">
        <w:rPr>
          <w:rFonts w:ascii="Calibri" w:hAnsi="Calibri" w:cs="Calibri"/>
          <w:sz w:val="18"/>
          <w:szCs w:val="18"/>
        </w:rPr>
        <w:t xml:space="preserve"> ovvero </w:t>
      </w:r>
      <w:r w:rsidR="00211C0E" w:rsidRPr="00725825">
        <w:rPr>
          <w:rFonts w:ascii="Calibri" w:hAnsi="Calibri" w:cs="Calibri"/>
          <w:sz w:val="18"/>
          <w:szCs w:val="18"/>
        </w:rPr>
        <w:t>all’appli</w:t>
      </w:r>
      <w:r w:rsidR="00DA5CC9" w:rsidRPr="00725825">
        <w:rPr>
          <w:rFonts w:ascii="Calibri" w:hAnsi="Calibri" w:cs="Calibri"/>
          <w:sz w:val="18"/>
          <w:szCs w:val="18"/>
        </w:rPr>
        <w:t xml:space="preserve">cazione </w:t>
      </w:r>
      <w:r w:rsidR="00211C0E" w:rsidRPr="00725825">
        <w:rPr>
          <w:rFonts w:ascii="Calibri" w:hAnsi="Calibri" w:cs="Calibri"/>
          <w:sz w:val="18"/>
          <w:szCs w:val="18"/>
        </w:rPr>
        <w:t>di una codificazione contabile adeguata che garantisca alla spesa una chiara riconducibilità al progetto finanziato</w:t>
      </w:r>
      <w:r w:rsidR="001313C8" w:rsidRPr="00725825">
        <w:rPr>
          <w:rFonts w:ascii="Calibri" w:hAnsi="Calibri" w:cs="Calibri"/>
          <w:sz w:val="18"/>
          <w:szCs w:val="18"/>
        </w:rPr>
        <w:t>;</w:t>
      </w:r>
    </w:p>
    <w:p w14:paraId="505EF03F" w14:textId="5487D1F1" w:rsidR="00040B5E" w:rsidRPr="00725825" w:rsidRDefault="00F659BD" w:rsidP="00040B5E">
      <w:pPr>
        <w:jc w:val="both"/>
        <w:rPr>
          <w:rFonts w:ascii="Calibri" w:hAnsi="Calibri" w:cs="Calibri"/>
          <w:b/>
          <w:bCs/>
          <w:sz w:val="18"/>
          <w:szCs w:val="18"/>
        </w:rPr>
      </w:pPr>
      <w:r w:rsidRPr="00725825">
        <w:rPr>
          <w:rFonts w:ascii="Calibri" w:hAnsi="Calibri" w:cs="Calibri"/>
          <w:sz w:val="18"/>
          <w:szCs w:val="18"/>
        </w:rPr>
        <w:sym w:font="Wingdings" w:char="F0A8"/>
      </w:r>
      <w:r w:rsidR="00040B5E" w:rsidRPr="00725825">
        <w:rPr>
          <w:rFonts w:ascii="Calibri" w:hAnsi="Calibri" w:cs="Calibri"/>
          <w:sz w:val="18"/>
          <w:szCs w:val="18"/>
        </w:rPr>
        <w:t xml:space="preserve"> si è proceduto a comunicare i dati relativi ai destinatari del Piano di Welfare</w:t>
      </w:r>
      <w:r w:rsidR="00E225D2" w:rsidRPr="00725825">
        <w:rPr>
          <w:rFonts w:ascii="Calibri" w:hAnsi="Calibri" w:cs="Calibri"/>
          <w:sz w:val="18"/>
          <w:szCs w:val="18"/>
        </w:rPr>
        <w:t xml:space="preserve"> sul Sistema Informativo Regionale SIRP</w:t>
      </w:r>
      <w:r w:rsidR="001313C8" w:rsidRPr="00725825">
        <w:rPr>
          <w:rFonts w:ascii="Calibri" w:hAnsi="Calibri" w:cs="Calibri"/>
          <w:sz w:val="18"/>
          <w:szCs w:val="18"/>
        </w:rPr>
        <w:t>;</w:t>
      </w:r>
      <w:r w:rsidR="00040B5E" w:rsidRPr="00725825">
        <w:rPr>
          <w:rFonts w:ascii="Calibri" w:hAnsi="Calibri" w:cs="Calibri"/>
          <w:sz w:val="18"/>
          <w:szCs w:val="18"/>
        </w:rPr>
        <w:t xml:space="preserve"> </w:t>
      </w:r>
    </w:p>
    <w:p w14:paraId="505EF040" w14:textId="2AF1A4F3" w:rsidR="00040B5E" w:rsidRPr="00725825" w:rsidRDefault="00F659BD" w:rsidP="0087400C">
      <w:pPr>
        <w:jc w:val="both"/>
        <w:rPr>
          <w:rFonts w:ascii="Calibri" w:hAnsi="Calibri" w:cs="Calibri"/>
          <w:sz w:val="18"/>
          <w:szCs w:val="18"/>
        </w:rPr>
      </w:pPr>
      <w:r w:rsidRPr="00725825">
        <w:rPr>
          <w:rFonts w:ascii="Calibri" w:hAnsi="Calibri" w:cs="Calibri"/>
          <w:sz w:val="18"/>
          <w:szCs w:val="18"/>
        </w:rPr>
        <w:sym w:font="Wingdings" w:char="F0A8"/>
      </w:r>
      <w:r w:rsidR="000A459C" w:rsidRPr="00725825">
        <w:rPr>
          <w:rFonts w:ascii="Calibri" w:hAnsi="Calibri" w:cs="Calibri"/>
          <w:sz w:val="18"/>
          <w:szCs w:val="18"/>
        </w:rPr>
        <w:t xml:space="preserve"> </w:t>
      </w:r>
      <w:r w:rsidR="009D5647" w:rsidRPr="00725825">
        <w:rPr>
          <w:rFonts w:ascii="Calibri" w:hAnsi="Calibri" w:cs="Calibri"/>
          <w:sz w:val="18"/>
          <w:szCs w:val="18"/>
        </w:rPr>
        <w:t xml:space="preserve">si è proceduto a </w:t>
      </w:r>
      <w:r w:rsidR="007F240A" w:rsidRPr="00725825">
        <w:rPr>
          <w:rFonts w:ascii="Calibri" w:hAnsi="Calibri" w:cs="Calibri"/>
          <w:sz w:val="18"/>
          <w:szCs w:val="18"/>
        </w:rPr>
        <w:t xml:space="preserve">inserire </w:t>
      </w:r>
      <w:r w:rsidR="005A3148" w:rsidRPr="00725825">
        <w:rPr>
          <w:rFonts w:ascii="Calibri" w:hAnsi="Calibri" w:cs="Calibri"/>
          <w:sz w:val="18"/>
          <w:szCs w:val="18"/>
        </w:rPr>
        <w:t xml:space="preserve">sul Sistema Informativo Regionale </w:t>
      </w:r>
      <w:r w:rsidR="00040B5E" w:rsidRPr="00725825">
        <w:rPr>
          <w:rFonts w:ascii="Calibri" w:hAnsi="Calibri" w:cs="Calibri"/>
          <w:sz w:val="18"/>
          <w:szCs w:val="18"/>
        </w:rPr>
        <w:t>SIRP:</w:t>
      </w:r>
    </w:p>
    <w:p w14:paraId="505EF041" w14:textId="77777777" w:rsidR="009D5647" w:rsidRPr="00725825" w:rsidRDefault="00040B5E" w:rsidP="00040B5E">
      <w:pPr>
        <w:pStyle w:val="Paragrafoelenco"/>
        <w:numPr>
          <w:ilvl w:val="0"/>
          <w:numId w:val="30"/>
        </w:numPr>
        <w:jc w:val="both"/>
        <w:rPr>
          <w:rFonts w:ascii="Calibri" w:hAnsi="Calibri" w:cs="Calibri"/>
          <w:sz w:val="18"/>
          <w:szCs w:val="18"/>
        </w:rPr>
      </w:pPr>
      <w:r w:rsidRPr="00725825">
        <w:rPr>
          <w:rFonts w:ascii="Calibri" w:hAnsi="Calibri" w:cs="Calibri"/>
          <w:sz w:val="18"/>
          <w:szCs w:val="18"/>
        </w:rPr>
        <w:t>l’</w:t>
      </w:r>
      <w:r w:rsidR="009D5647" w:rsidRPr="00725825">
        <w:rPr>
          <w:rFonts w:ascii="Calibri" w:hAnsi="Calibri" w:cs="Calibri"/>
          <w:sz w:val="18"/>
          <w:szCs w:val="18"/>
        </w:rPr>
        <w:t>Atto Unilaterale d’Obbligo debitamente sottoscritto;</w:t>
      </w:r>
    </w:p>
    <w:p w14:paraId="505EF042" w14:textId="77777777" w:rsidR="00590F07" w:rsidRPr="00725825" w:rsidRDefault="00207386" w:rsidP="00040B5E">
      <w:pPr>
        <w:pStyle w:val="Paragrafoelenco"/>
        <w:numPr>
          <w:ilvl w:val="0"/>
          <w:numId w:val="30"/>
        </w:numPr>
        <w:jc w:val="both"/>
        <w:rPr>
          <w:rFonts w:ascii="Calibri" w:hAnsi="Calibri" w:cs="Calibri"/>
          <w:sz w:val="18"/>
          <w:szCs w:val="18"/>
        </w:rPr>
      </w:pPr>
      <w:r w:rsidRPr="00725825">
        <w:rPr>
          <w:rFonts w:ascii="Calibri" w:hAnsi="Calibri" w:cs="Calibri"/>
          <w:sz w:val="18"/>
          <w:szCs w:val="18"/>
        </w:rPr>
        <w:t>copia del C</w:t>
      </w:r>
      <w:r w:rsidR="00590F07" w:rsidRPr="00725825">
        <w:rPr>
          <w:rFonts w:ascii="Calibri" w:hAnsi="Calibri" w:cs="Calibri"/>
          <w:sz w:val="18"/>
          <w:szCs w:val="18"/>
        </w:rPr>
        <w:t>ontratto/Accordo/</w:t>
      </w:r>
      <w:r w:rsidRPr="00725825">
        <w:rPr>
          <w:rFonts w:ascii="Calibri" w:hAnsi="Calibri" w:cs="Calibri"/>
          <w:sz w:val="18"/>
          <w:szCs w:val="18"/>
        </w:rPr>
        <w:t>R</w:t>
      </w:r>
      <w:r w:rsidR="00590F07" w:rsidRPr="00725825">
        <w:rPr>
          <w:rFonts w:ascii="Calibri" w:hAnsi="Calibri" w:cs="Calibri"/>
          <w:sz w:val="18"/>
          <w:szCs w:val="18"/>
        </w:rPr>
        <w:t>egolamento aziendale disciplinante il Piano di Welfare;</w:t>
      </w:r>
    </w:p>
    <w:p w14:paraId="505EF043" w14:textId="60776AB8" w:rsidR="00040B5E" w:rsidRPr="00725825" w:rsidRDefault="00040B5E" w:rsidP="00040B5E">
      <w:pPr>
        <w:pStyle w:val="Paragrafoelenco"/>
        <w:numPr>
          <w:ilvl w:val="0"/>
          <w:numId w:val="30"/>
        </w:numPr>
        <w:jc w:val="both"/>
        <w:rPr>
          <w:rFonts w:ascii="Calibri" w:hAnsi="Calibri" w:cs="Calibri"/>
          <w:sz w:val="18"/>
          <w:szCs w:val="18"/>
        </w:rPr>
      </w:pPr>
      <w:r w:rsidRPr="00725825">
        <w:rPr>
          <w:rFonts w:ascii="Calibri" w:hAnsi="Calibri" w:cs="Calibri"/>
          <w:sz w:val="18"/>
          <w:szCs w:val="18"/>
        </w:rPr>
        <w:t xml:space="preserve">copia della polizza fideiussoria stipulata, di importo pari </w:t>
      </w:r>
      <w:r w:rsidR="008441D3" w:rsidRPr="00725825">
        <w:rPr>
          <w:rFonts w:ascii="Calibri" w:hAnsi="Calibri" w:cs="Calibri"/>
          <w:sz w:val="18"/>
          <w:szCs w:val="18"/>
        </w:rPr>
        <w:t xml:space="preserve">al </w:t>
      </w:r>
      <w:r w:rsidRPr="00725825">
        <w:rPr>
          <w:rFonts w:ascii="Calibri" w:hAnsi="Calibri" w:cs="Calibri"/>
          <w:sz w:val="18"/>
          <w:szCs w:val="18"/>
        </w:rPr>
        <w:t>40% del contributo provvisorio assegnato, rilasciata da banche o istituti di credito iscritte/i all’Albo delle banche presso la Banca d’Italia o da società di assicurazione iscritte all’elenco delle imprese autorizzate all’esercizio del ramo cauzioni presso l’IVASS o intermediari finanziari non bancari iscritti nell’Albo Unico di cui all’art.106 del TUB-Testo Unico delle leggi in materia bancaria e creditizia (</w:t>
      </w:r>
      <w:proofErr w:type="spellStart"/>
      <w:r w:rsidRPr="00725825">
        <w:rPr>
          <w:rFonts w:ascii="Calibri" w:hAnsi="Calibri" w:cs="Calibri"/>
          <w:sz w:val="18"/>
          <w:szCs w:val="18"/>
        </w:rPr>
        <w:t>D.lgs</w:t>
      </w:r>
      <w:proofErr w:type="spellEnd"/>
      <w:r w:rsidRPr="00725825">
        <w:rPr>
          <w:rFonts w:ascii="Calibri" w:hAnsi="Calibri" w:cs="Calibri"/>
          <w:sz w:val="18"/>
          <w:szCs w:val="18"/>
        </w:rPr>
        <w:t xml:space="preserve"> n. 385/1993 consultabile sul sito della Banca d’Italia </w:t>
      </w:r>
      <w:hyperlink r:id="rId10" w:history="1">
        <w:r w:rsidRPr="00725825">
          <w:rPr>
            <w:rStyle w:val="Collegamentoipertestuale"/>
            <w:rFonts w:ascii="Calibri" w:hAnsi="Calibri" w:cs="Calibri"/>
            <w:color w:val="auto"/>
            <w:sz w:val="18"/>
            <w:szCs w:val="18"/>
          </w:rPr>
          <w:t>www.bancaditalia.it</w:t>
        </w:r>
      </w:hyperlink>
      <w:r w:rsidRPr="00725825">
        <w:rPr>
          <w:rFonts w:ascii="Calibri" w:hAnsi="Calibri" w:cs="Calibri"/>
          <w:sz w:val="18"/>
          <w:szCs w:val="18"/>
        </w:rPr>
        <w:t xml:space="preserve">), redatta secondo lo </w:t>
      </w:r>
      <w:r w:rsidRPr="00725825">
        <w:rPr>
          <w:rFonts w:ascii="Calibri" w:hAnsi="Calibri" w:cs="Calibri"/>
          <w:b/>
          <w:sz w:val="18"/>
          <w:szCs w:val="18"/>
        </w:rPr>
        <w:t xml:space="preserve">Schema </w:t>
      </w:r>
      <w:r w:rsidR="007A4B1E" w:rsidRPr="00725825">
        <w:rPr>
          <w:rFonts w:ascii="Calibri" w:hAnsi="Calibri" w:cs="Calibri"/>
          <w:b/>
          <w:sz w:val="18"/>
          <w:szCs w:val="18"/>
        </w:rPr>
        <w:t>F</w:t>
      </w:r>
      <w:r w:rsidRPr="00725825">
        <w:rPr>
          <w:rFonts w:ascii="Calibri" w:hAnsi="Calibri" w:cs="Calibri"/>
          <w:b/>
          <w:sz w:val="18"/>
          <w:szCs w:val="18"/>
        </w:rPr>
        <w:t xml:space="preserve">) </w:t>
      </w:r>
      <w:r w:rsidRPr="00725825">
        <w:rPr>
          <w:rFonts w:ascii="Calibri" w:hAnsi="Calibri" w:cs="Calibri"/>
          <w:sz w:val="18"/>
          <w:szCs w:val="18"/>
        </w:rPr>
        <w:t xml:space="preserve">allegato alle Linee Guida per il monitoraggio e la rendicontazione dei Soggetti beneficiari dell’Avviso Welfare Aziendale; </w:t>
      </w:r>
    </w:p>
    <w:p w14:paraId="505EF044" w14:textId="77777777" w:rsidR="00040B5E" w:rsidRPr="00725825" w:rsidRDefault="00040B5E" w:rsidP="0087400C">
      <w:pPr>
        <w:jc w:val="both"/>
        <w:rPr>
          <w:rFonts w:ascii="Calibri" w:hAnsi="Calibri" w:cs="Calibri"/>
          <w:sz w:val="18"/>
          <w:szCs w:val="18"/>
        </w:rPr>
      </w:pPr>
    </w:p>
    <w:p w14:paraId="505EF045" w14:textId="77777777" w:rsidR="000C2B3A" w:rsidRPr="00725825" w:rsidRDefault="000C2B3A" w:rsidP="0087400C">
      <w:pPr>
        <w:spacing w:before="120"/>
        <w:jc w:val="center"/>
        <w:rPr>
          <w:rFonts w:ascii="Calibri" w:hAnsi="Calibri" w:cs="Calibri"/>
          <w:b/>
          <w:bCs/>
          <w:sz w:val="18"/>
          <w:szCs w:val="18"/>
        </w:rPr>
      </w:pPr>
      <w:r w:rsidRPr="00725825">
        <w:rPr>
          <w:rFonts w:ascii="Calibri" w:hAnsi="Calibri" w:cs="Calibri"/>
          <w:b/>
          <w:bCs/>
          <w:sz w:val="18"/>
          <w:szCs w:val="18"/>
        </w:rPr>
        <w:t>CHIEDE, pertanto</w:t>
      </w:r>
      <w:r w:rsidR="00207386" w:rsidRPr="00725825">
        <w:rPr>
          <w:rFonts w:ascii="Calibri" w:hAnsi="Calibri" w:cs="Calibri"/>
          <w:b/>
          <w:bCs/>
          <w:sz w:val="18"/>
          <w:szCs w:val="18"/>
        </w:rPr>
        <w:t>:</w:t>
      </w:r>
      <w:r w:rsidRPr="00725825">
        <w:rPr>
          <w:rFonts w:ascii="Calibri" w:hAnsi="Calibri" w:cs="Calibri"/>
          <w:b/>
          <w:bCs/>
          <w:sz w:val="18"/>
          <w:szCs w:val="18"/>
        </w:rPr>
        <w:t xml:space="preserve"> </w:t>
      </w:r>
    </w:p>
    <w:p w14:paraId="505EF046" w14:textId="25CFE414" w:rsidR="000C2B3A" w:rsidRPr="00725825" w:rsidRDefault="000C2B3A" w:rsidP="0059338A">
      <w:pPr>
        <w:jc w:val="both"/>
        <w:rPr>
          <w:rFonts w:ascii="Calibri" w:hAnsi="Calibri" w:cs="Calibri"/>
          <w:bCs/>
          <w:sz w:val="18"/>
          <w:szCs w:val="18"/>
        </w:rPr>
      </w:pPr>
      <w:r w:rsidRPr="00725825">
        <w:rPr>
          <w:rFonts w:ascii="Calibri" w:hAnsi="Calibri" w:cs="Calibri"/>
          <w:bCs/>
          <w:sz w:val="18"/>
          <w:szCs w:val="18"/>
        </w:rPr>
        <w:t xml:space="preserve">l’erogazione della prima anticipazione </w:t>
      </w:r>
      <w:r w:rsidR="00E73788" w:rsidRPr="00725825">
        <w:rPr>
          <w:rFonts w:ascii="Calibri" w:hAnsi="Calibri" w:cs="Calibri"/>
          <w:bCs/>
          <w:sz w:val="18"/>
          <w:szCs w:val="18"/>
        </w:rPr>
        <w:t xml:space="preserve">di € _______________, </w:t>
      </w:r>
      <w:r w:rsidRPr="00725825">
        <w:rPr>
          <w:rFonts w:ascii="Calibri" w:hAnsi="Calibri" w:cs="Calibri"/>
          <w:bCs/>
          <w:sz w:val="18"/>
          <w:szCs w:val="18"/>
        </w:rPr>
        <w:t xml:space="preserve">pari </w:t>
      </w:r>
      <w:r w:rsidR="00325CF4" w:rsidRPr="00725825">
        <w:rPr>
          <w:rFonts w:ascii="Calibri" w:hAnsi="Calibri" w:cs="Calibri"/>
          <w:bCs/>
          <w:sz w:val="18"/>
          <w:szCs w:val="18"/>
        </w:rPr>
        <w:t>al</w:t>
      </w:r>
      <w:r w:rsidRPr="00725825">
        <w:rPr>
          <w:rFonts w:ascii="Calibri" w:hAnsi="Calibri" w:cs="Calibri"/>
          <w:bCs/>
          <w:sz w:val="18"/>
          <w:szCs w:val="18"/>
        </w:rPr>
        <w:t xml:space="preserve"> 40% dell’importo provvisorio concesso con la </w:t>
      </w:r>
      <w:r w:rsidRPr="00725825">
        <w:rPr>
          <w:rFonts w:ascii="Calibri" w:hAnsi="Calibri" w:cs="Calibri"/>
          <w:bCs/>
          <w:iCs/>
          <w:sz w:val="18"/>
          <w:szCs w:val="18"/>
        </w:rPr>
        <w:t xml:space="preserve">con la </w:t>
      </w:r>
      <w:r w:rsidR="009B71DF" w:rsidRPr="00725825">
        <w:rPr>
          <w:rFonts w:ascii="Calibri" w:hAnsi="Calibri" w:cs="Calibri"/>
          <w:bCs/>
          <w:iCs/>
          <w:sz w:val="18"/>
          <w:szCs w:val="18"/>
        </w:rPr>
        <w:t>A</w:t>
      </w:r>
      <w:r w:rsidRPr="00725825">
        <w:rPr>
          <w:rFonts w:ascii="Calibri" w:hAnsi="Calibri" w:cs="Calibri"/>
          <w:bCs/>
          <w:iCs/>
          <w:sz w:val="18"/>
          <w:szCs w:val="18"/>
        </w:rPr>
        <w:t>.D. n. ____del ______</w:t>
      </w:r>
      <w:r w:rsidRPr="00725825">
        <w:rPr>
          <w:rFonts w:ascii="Calibri" w:hAnsi="Calibri" w:cs="Calibri"/>
          <w:bCs/>
          <w:sz w:val="18"/>
          <w:szCs w:val="18"/>
        </w:rPr>
        <w:t xml:space="preserve"> da effettuare sul c/c bancario dedicato n.</w:t>
      </w:r>
      <w:r w:rsidR="00131F03" w:rsidRPr="00725825">
        <w:rPr>
          <w:rFonts w:ascii="Calibri" w:hAnsi="Calibri" w:cs="Calibri"/>
          <w:bCs/>
          <w:sz w:val="18"/>
          <w:szCs w:val="18"/>
        </w:rPr>
        <w:t xml:space="preserve"> </w:t>
      </w:r>
      <w:r w:rsidRPr="00725825">
        <w:rPr>
          <w:rFonts w:ascii="Calibri" w:hAnsi="Calibri" w:cs="Calibri"/>
          <w:bCs/>
          <w:sz w:val="18"/>
          <w:szCs w:val="18"/>
        </w:rPr>
        <w:t>______________</w:t>
      </w:r>
      <w:r w:rsidR="00131F03" w:rsidRPr="00725825">
        <w:rPr>
          <w:rFonts w:ascii="Calibri" w:hAnsi="Calibri" w:cs="Calibri"/>
          <w:bCs/>
          <w:sz w:val="18"/>
          <w:szCs w:val="18"/>
        </w:rPr>
        <w:t xml:space="preserve"> </w:t>
      </w:r>
      <w:r w:rsidRPr="00725825">
        <w:rPr>
          <w:rFonts w:ascii="Calibri" w:hAnsi="Calibri" w:cs="Calibri"/>
          <w:bCs/>
          <w:sz w:val="18"/>
          <w:szCs w:val="18"/>
        </w:rPr>
        <w:t>IBAN ________________________intestato a__________________________ ed intrattenuto presso la Banca______________________</w:t>
      </w:r>
    </w:p>
    <w:p w14:paraId="464B449F" w14:textId="77777777" w:rsidR="00344361" w:rsidRPr="00725825" w:rsidRDefault="00344361" w:rsidP="000C2B3A">
      <w:pPr>
        <w:ind w:left="2832" w:firstLine="708"/>
        <w:jc w:val="center"/>
        <w:rPr>
          <w:rFonts w:ascii="Calibri" w:hAnsi="Calibri" w:cs="Calibri"/>
          <w:sz w:val="18"/>
          <w:szCs w:val="18"/>
        </w:rPr>
      </w:pPr>
    </w:p>
    <w:p w14:paraId="77A61532" w14:textId="77777777" w:rsidR="00DE3B11" w:rsidRPr="00725825" w:rsidRDefault="00DE3B11" w:rsidP="000C2B3A">
      <w:pPr>
        <w:ind w:left="2832" w:firstLine="708"/>
        <w:jc w:val="center"/>
        <w:rPr>
          <w:rFonts w:ascii="Calibri" w:hAnsi="Calibri" w:cs="Calibri"/>
          <w:sz w:val="18"/>
          <w:szCs w:val="18"/>
        </w:rPr>
      </w:pPr>
    </w:p>
    <w:p w14:paraId="505EF049" w14:textId="3153D1D8" w:rsidR="000C2B3A" w:rsidRPr="00725825" w:rsidRDefault="000C2B3A" w:rsidP="000C2B3A">
      <w:pPr>
        <w:ind w:left="2832" w:firstLine="708"/>
        <w:jc w:val="center"/>
        <w:rPr>
          <w:rFonts w:ascii="Calibri" w:hAnsi="Calibri" w:cs="Calibri"/>
          <w:sz w:val="18"/>
          <w:szCs w:val="18"/>
        </w:rPr>
      </w:pPr>
      <w:r w:rsidRPr="00725825">
        <w:rPr>
          <w:rFonts w:ascii="Calibri" w:hAnsi="Calibri" w:cs="Calibri"/>
          <w:sz w:val="18"/>
          <w:szCs w:val="18"/>
        </w:rPr>
        <w:t>Il Legale Rappresentante</w:t>
      </w:r>
    </w:p>
    <w:p w14:paraId="325C21D0" w14:textId="7CD948E1" w:rsidR="00B310CF" w:rsidRPr="00725825" w:rsidRDefault="000C2B3A" w:rsidP="00015897">
      <w:pPr>
        <w:ind w:left="2832" w:firstLine="708"/>
        <w:jc w:val="center"/>
        <w:rPr>
          <w:rFonts w:ascii="Calibri" w:hAnsi="Calibri" w:cs="Calibri"/>
          <w:sz w:val="16"/>
          <w:szCs w:val="16"/>
        </w:rPr>
      </w:pPr>
      <w:r w:rsidRPr="00725825">
        <w:rPr>
          <w:rFonts w:ascii="Calibri" w:hAnsi="Calibri" w:cs="Calibri"/>
          <w:sz w:val="18"/>
          <w:szCs w:val="18"/>
        </w:rPr>
        <w:t>(firmato digitalmente)</w:t>
      </w:r>
      <w:bookmarkStart w:id="0" w:name="_GoBack"/>
      <w:bookmarkEnd w:id="0"/>
    </w:p>
    <w:sectPr w:rsidR="00B310CF" w:rsidRPr="00725825" w:rsidSect="00AB0F6F">
      <w:headerReference w:type="default" r:id="rId11"/>
      <w:footerReference w:type="default" r:id="rId12"/>
      <w:footnotePr>
        <w:numRestart w:val="eachSect"/>
      </w:footnotePr>
      <w:pgSz w:w="11906" w:h="16838"/>
      <w:pgMar w:top="1950" w:right="1134" w:bottom="1134" w:left="113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CE471" w15:done="0"/>
  <w15:commentEx w15:paraId="6969E47E" w15:paraIdParent="34FCE471" w15:done="0"/>
  <w15:commentEx w15:paraId="78CCAF36" w15:paraIdParent="34FCE471" w15:done="0"/>
  <w15:commentEx w15:paraId="6A293718" w15:done="0"/>
  <w15:commentEx w15:paraId="5E10B3D7" w15:done="0"/>
  <w15:commentEx w15:paraId="730626C8" w15:paraIdParent="5E10B3D7" w15:done="0"/>
  <w15:commentEx w15:paraId="7BF05093" w15:done="0"/>
  <w15:commentEx w15:paraId="18821754" w15:done="0"/>
  <w15:commentEx w15:paraId="6C26C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B3F28" w16cex:dateUtc="2026-01-28T12:00:00Z"/>
  <w16cex:commentExtensible w16cex:durableId="507A0868" w16cex:dateUtc="2026-01-28T12:07:00Z"/>
  <w16cex:commentExtensible w16cex:durableId="250ACB42" w16cex:dateUtc="2026-01-29T11:00:00Z"/>
  <w16cex:commentExtensible w16cex:durableId="469DA1E4" w16cex:dateUtc="2026-01-28T12:03:00Z"/>
  <w16cex:commentExtensible w16cex:durableId="38DBA1F6" w16cex:dateUtc="2026-01-28T12:11:00Z"/>
  <w16cex:commentExtensible w16cex:durableId="7F86A8F3" w16cex:dateUtc="2026-01-29T11:21:00Z"/>
  <w16cex:commentExtensible w16cex:durableId="535CB290" w16cex:dateUtc="2026-01-28T12:29:00Z"/>
  <w16cex:commentExtensible w16cex:durableId="4288FC6D" w16cex:dateUtc="2026-01-28T12:38:00Z"/>
  <w16cex:commentExtensible w16cex:durableId="5AA5315B" w16cex:dateUtc="2026-01-28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CE471" w16cid:durableId="381B3F28"/>
  <w16cid:commentId w16cid:paraId="6969E47E" w16cid:durableId="507A0868"/>
  <w16cid:commentId w16cid:paraId="78CCAF36" w16cid:durableId="250ACB42"/>
  <w16cid:commentId w16cid:paraId="6A293718" w16cid:durableId="469DA1E4"/>
  <w16cid:commentId w16cid:paraId="5E10B3D7" w16cid:durableId="38DBA1F6"/>
  <w16cid:commentId w16cid:paraId="730626C8" w16cid:durableId="7F86A8F3"/>
  <w16cid:commentId w16cid:paraId="7BF05093" w16cid:durableId="535CB290"/>
  <w16cid:commentId w16cid:paraId="18821754" w16cid:durableId="4288FC6D"/>
  <w16cid:commentId w16cid:paraId="6C26CD6F" w16cid:durableId="5AA531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CA3DD" w14:textId="77777777" w:rsidR="009F1A7A" w:rsidRDefault="009F1A7A" w:rsidP="00436516">
      <w:r>
        <w:separator/>
      </w:r>
    </w:p>
  </w:endnote>
  <w:endnote w:type="continuationSeparator" w:id="0">
    <w:p w14:paraId="4A782376" w14:textId="77777777" w:rsidR="009F1A7A" w:rsidRDefault="009F1A7A" w:rsidP="004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14:paraId="505EF3D2" w14:textId="77777777" w:rsidR="00AA7FB4" w:rsidRDefault="00AA7FB4">
        <w:pPr>
          <w:pStyle w:val="Pidipagina"/>
          <w:jc w:val="right"/>
        </w:pPr>
        <w:r>
          <w:fldChar w:fldCharType="begin"/>
        </w:r>
        <w:r>
          <w:instrText xml:space="preserve"> PAGE   \* MERGEFORMAT </w:instrText>
        </w:r>
        <w:r>
          <w:fldChar w:fldCharType="separate"/>
        </w:r>
        <w:r w:rsidR="00015897">
          <w:rPr>
            <w:noProof/>
          </w:rPr>
          <w:t>1</w:t>
        </w:r>
        <w:r>
          <w:rPr>
            <w:noProof/>
          </w:rPr>
          <w:fldChar w:fldCharType="end"/>
        </w:r>
      </w:p>
    </w:sdtContent>
  </w:sdt>
  <w:p w14:paraId="505EF3D3" w14:textId="77777777" w:rsidR="00AA7FB4" w:rsidRDefault="00AA7FB4" w:rsidP="0043651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AE4B5" w14:textId="77777777" w:rsidR="009F1A7A" w:rsidRDefault="009F1A7A" w:rsidP="00436516">
      <w:r>
        <w:separator/>
      </w:r>
    </w:p>
  </w:footnote>
  <w:footnote w:type="continuationSeparator" w:id="0">
    <w:p w14:paraId="01CBECB9" w14:textId="77777777" w:rsidR="009F1A7A" w:rsidRDefault="009F1A7A" w:rsidP="0043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F3D1" w14:textId="464F403C" w:rsidR="00AA7FB4" w:rsidRPr="00436EF6" w:rsidRDefault="00AA7FB4" w:rsidP="00436EF6">
    <w:pPr>
      <w:pStyle w:val="Intestazione"/>
    </w:pPr>
    <w:r>
      <w:rPr>
        <w:noProof/>
        <w:lang w:eastAsia="it-IT"/>
      </w:rPr>
      <w:drawing>
        <wp:inline distT="0" distB="0" distL="0" distR="0" wp14:anchorId="3BE56A57" wp14:editId="65E6120C">
          <wp:extent cx="6120765" cy="6337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84D80E"/>
    <w:lvl w:ilvl="0">
      <w:numFmt w:val="bullet"/>
      <w:lvlText w:val="*"/>
      <w:lvlJc w:val="left"/>
    </w:lvl>
  </w:abstractNum>
  <w:abstractNum w:abstractNumId="1">
    <w:nsid w:val="01902913"/>
    <w:multiLevelType w:val="hybridMultilevel"/>
    <w:tmpl w:val="CF28EEF8"/>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
    <w:nsid w:val="03AC1F2A"/>
    <w:multiLevelType w:val="hybridMultilevel"/>
    <w:tmpl w:val="7D7A2CEC"/>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nsid w:val="0685554F"/>
    <w:multiLevelType w:val="hybridMultilevel"/>
    <w:tmpl w:val="6D26A916"/>
    <w:lvl w:ilvl="0" w:tplc="04100005">
      <w:start w:val="1"/>
      <w:numFmt w:val="bullet"/>
      <w:lvlText w:val=""/>
      <w:lvlJc w:val="left"/>
      <w:pPr>
        <w:ind w:left="720" w:hanging="360"/>
      </w:pPr>
      <w:rPr>
        <w:rFonts w:ascii="Wingdings" w:hAnsi="Wingdings" w:hint="default"/>
      </w:rPr>
    </w:lvl>
    <w:lvl w:ilvl="1" w:tplc="3D1A6B9A">
      <w:numFmt w:val="bullet"/>
      <w:lvlText w:val=""/>
      <w:lvlJc w:val="left"/>
      <w:pPr>
        <w:ind w:left="1440" w:hanging="360"/>
      </w:pPr>
      <w:rPr>
        <w:rFonts w:ascii="Cambria" w:eastAsia="Cambria"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FF078A"/>
    <w:multiLevelType w:val="hybridMultilevel"/>
    <w:tmpl w:val="D980B5A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5">
    <w:nsid w:val="122E2E38"/>
    <w:multiLevelType w:val="hybridMultilevel"/>
    <w:tmpl w:val="A26C8426"/>
    <w:lvl w:ilvl="0" w:tplc="406AA228">
      <w:start w:val="1"/>
      <w:numFmt w:val="bullet"/>
      <w:lvlText w:val=""/>
      <w:lvlJc w:val="left"/>
      <w:pPr>
        <w:ind w:left="720" w:hanging="360"/>
      </w:pPr>
      <w:rPr>
        <w:rFonts w:ascii="Symbol" w:hAnsi="Symbol"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E32552"/>
    <w:multiLevelType w:val="hybridMultilevel"/>
    <w:tmpl w:val="BC0EFB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1E4862"/>
    <w:multiLevelType w:val="hybridMultilevel"/>
    <w:tmpl w:val="4C84B46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8">
    <w:nsid w:val="1BEE2742"/>
    <w:multiLevelType w:val="hybridMultilevel"/>
    <w:tmpl w:val="373E9A3C"/>
    <w:lvl w:ilvl="0" w:tplc="559A6B7E">
      <w:start w:val="1"/>
      <w:numFmt w:val="bullet"/>
      <w:lvlText w:val=""/>
      <w:lvlJc w:val="left"/>
      <w:pPr>
        <w:ind w:left="1083" w:hanging="360"/>
      </w:pPr>
      <w:rPr>
        <w:rFonts w:ascii="Wingdings" w:hAnsi="Wingdings" w:hint="default"/>
        <w:strike w:val="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22D3264A"/>
    <w:multiLevelType w:val="hybridMultilevel"/>
    <w:tmpl w:val="D95A04F0"/>
    <w:lvl w:ilvl="0" w:tplc="04100005">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0">
    <w:nsid w:val="25695A3F"/>
    <w:multiLevelType w:val="hybridMultilevel"/>
    <w:tmpl w:val="F238146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1">
    <w:nsid w:val="260962FF"/>
    <w:multiLevelType w:val="hybridMultilevel"/>
    <w:tmpl w:val="3034AD80"/>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294087"/>
    <w:multiLevelType w:val="hybridMultilevel"/>
    <w:tmpl w:val="45380CC2"/>
    <w:lvl w:ilvl="0" w:tplc="C0E6C752">
      <w:start w:val="6"/>
      <w:numFmt w:val="bullet"/>
      <w:lvlText w:val="-"/>
      <w:lvlJc w:val="left"/>
      <w:pPr>
        <w:ind w:left="730" w:hanging="360"/>
      </w:pPr>
      <w:rPr>
        <w:rFonts w:ascii="Arial Narrow" w:eastAsia="Arial" w:hAnsi="Arial Narrow" w:cs="Times New Roman" w:hint="default"/>
      </w:rPr>
    </w:lvl>
    <w:lvl w:ilvl="1" w:tplc="04100019" w:tentative="1">
      <w:start w:val="1"/>
      <w:numFmt w:val="bullet"/>
      <w:lvlText w:val="o"/>
      <w:lvlJc w:val="left"/>
      <w:pPr>
        <w:ind w:left="1450" w:hanging="360"/>
      </w:pPr>
      <w:rPr>
        <w:rFonts w:ascii="Courier New" w:hAnsi="Courier New" w:cs="Courier New" w:hint="default"/>
      </w:rPr>
    </w:lvl>
    <w:lvl w:ilvl="2" w:tplc="0410001B" w:tentative="1">
      <w:start w:val="1"/>
      <w:numFmt w:val="bullet"/>
      <w:lvlText w:val=""/>
      <w:lvlJc w:val="left"/>
      <w:pPr>
        <w:ind w:left="2170" w:hanging="360"/>
      </w:pPr>
      <w:rPr>
        <w:rFonts w:ascii="Wingdings" w:hAnsi="Wingdings" w:hint="default"/>
      </w:rPr>
    </w:lvl>
    <w:lvl w:ilvl="3" w:tplc="0410000F" w:tentative="1">
      <w:start w:val="1"/>
      <w:numFmt w:val="bullet"/>
      <w:lvlText w:val=""/>
      <w:lvlJc w:val="left"/>
      <w:pPr>
        <w:ind w:left="2890" w:hanging="360"/>
      </w:pPr>
      <w:rPr>
        <w:rFonts w:ascii="Symbol" w:hAnsi="Symbol" w:hint="default"/>
      </w:rPr>
    </w:lvl>
    <w:lvl w:ilvl="4" w:tplc="04100019" w:tentative="1">
      <w:start w:val="1"/>
      <w:numFmt w:val="bullet"/>
      <w:lvlText w:val="o"/>
      <w:lvlJc w:val="left"/>
      <w:pPr>
        <w:ind w:left="3610" w:hanging="360"/>
      </w:pPr>
      <w:rPr>
        <w:rFonts w:ascii="Courier New" w:hAnsi="Courier New" w:cs="Courier New" w:hint="default"/>
      </w:rPr>
    </w:lvl>
    <w:lvl w:ilvl="5" w:tplc="0410001B" w:tentative="1">
      <w:start w:val="1"/>
      <w:numFmt w:val="bullet"/>
      <w:lvlText w:val=""/>
      <w:lvlJc w:val="left"/>
      <w:pPr>
        <w:ind w:left="4330" w:hanging="360"/>
      </w:pPr>
      <w:rPr>
        <w:rFonts w:ascii="Wingdings" w:hAnsi="Wingdings" w:hint="default"/>
      </w:rPr>
    </w:lvl>
    <w:lvl w:ilvl="6" w:tplc="0410000F" w:tentative="1">
      <w:start w:val="1"/>
      <w:numFmt w:val="bullet"/>
      <w:lvlText w:val=""/>
      <w:lvlJc w:val="left"/>
      <w:pPr>
        <w:ind w:left="5050" w:hanging="360"/>
      </w:pPr>
      <w:rPr>
        <w:rFonts w:ascii="Symbol" w:hAnsi="Symbol" w:hint="default"/>
      </w:rPr>
    </w:lvl>
    <w:lvl w:ilvl="7" w:tplc="04100019" w:tentative="1">
      <w:start w:val="1"/>
      <w:numFmt w:val="bullet"/>
      <w:lvlText w:val="o"/>
      <w:lvlJc w:val="left"/>
      <w:pPr>
        <w:ind w:left="5770" w:hanging="360"/>
      </w:pPr>
      <w:rPr>
        <w:rFonts w:ascii="Courier New" w:hAnsi="Courier New" w:cs="Courier New" w:hint="default"/>
      </w:rPr>
    </w:lvl>
    <w:lvl w:ilvl="8" w:tplc="0410001B" w:tentative="1">
      <w:start w:val="1"/>
      <w:numFmt w:val="bullet"/>
      <w:lvlText w:val=""/>
      <w:lvlJc w:val="left"/>
      <w:pPr>
        <w:ind w:left="6490" w:hanging="360"/>
      </w:pPr>
      <w:rPr>
        <w:rFonts w:ascii="Wingdings" w:hAnsi="Wingdings" w:hint="default"/>
      </w:rPr>
    </w:lvl>
  </w:abstractNum>
  <w:abstractNum w:abstractNumId="13">
    <w:nsid w:val="294D3117"/>
    <w:multiLevelType w:val="multilevel"/>
    <w:tmpl w:val="6B10AD8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29611C4F"/>
    <w:multiLevelType w:val="hybridMultilevel"/>
    <w:tmpl w:val="27EE2DA8"/>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5">
    <w:nsid w:val="29C70173"/>
    <w:multiLevelType w:val="hybridMultilevel"/>
    <w:tmpl w:val="CE4E2FFE"/>
    <w:lvl w:ilvl="0" w:tplc="9CC24CD2">
      <w:start w:val="1"/>
      <w:numFmt w:val="bullet"/>
      <w:lvlText w:val=""/>
      <w:lvlJc w:val="left"/>
      <w:pPr>
        <w:ind w:left="758" w:hanging="360"/>
      </w:pPr>
      <w:rPr>
        <w:rFonts w:ascii="Wingdings" w:hAnsi="Wingdings" w:hint="default"/>
        <w:strike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6">
    <w:nsid w:val="29DC09C6"/>
    <w:multiLevelType w:val="multilevel"/>
    <w:tmpl w:val="29448E00"/>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nsid w:val="2CF57CC8"/>
    <w:multiLevelType w:val="hybridMultilevel"/>
    <w:tmpl w:val="5B8A24B2"/>
    <w:lvl w:ilvl="0" w:tplc="00000007">
      <w:start w:val="1"/>
      <w:numFmt w:val="decimal"/>
      <w:lvlText w:val="%1)"/>
      <w:lvlJc w:val="left"/>
      <w:pPr>
        <w:ind w:left="72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8">
    <w:nsid w:val="339D43E3"/>
    <w:multiLevelType w:val="hybridMultilevel"/>
    <w:tmpl w:val="31223A4A"/>
    <w:lvl w:ilvl="0" w:tplc="2D4E55D6">
      <w:numFmt w:val="bullet"/>
      <w:lvlText w:val="-"/>
      <w:lvlJc w:val="left"/>
      <w:pPr>
        <w:ind w:left="777" w:hanging="360"/>
      </w:pPr>
      <w:rPr>
        <w:rFonts w:ascii="Calibri" w:eastAsia="Calibri" w:hAnsi="Calibri" w:cs="Calibri"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nsid w:val="3AC83D58"/>
    <w:multiLevelType w:val="hybridMultilevel"/>
    <w:tmpl w:val="24C85F6E"/>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BAD1648"/>
    <w:multiLevelType w:val="hybridMultilevel"/>
    <w:tmpl w:val="F4FE3A7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1">
    <w:nsid w:val="3BBD7AB2"/>
    <w:multiLevelType w:val="hybridMultilevel"/>
    <w:tmpl w:val="A7D2D6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nsid w:val="441D46E1"/>
    <w:multiLevelType w:val="hybridMultilevel"/>
    <w:tmpl w:val="E82211C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3">
    <w:nsid w:val="445F30D4"/>
    <w:multiLevelType w:val="hybridMultilevel"/>
    <w:tmpl w:val="A830BB42"/>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4">
    <w:nsid w:val="44EA7EE0"/>
    <w:multiLevelType w:val="hybridMultilevel"/>
    <w:tmpl w:val="5E929CDA"/>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5">
    <w:nsid w:val="46166AAB"/>
    <w:multiLevelType w:val="hybridMultilevel"/>
    <w:tmpl w:val="04F804DC"/>
    <w:lvl w:ilvl="0" w:tplc="04100005">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26">
    <w:nsid w:val="48B16EBD"/>
    <w:multiLevelType w:val="hybridMultilevel"/>
    <w:tmpl w:val="3258BA60"/>
    <w:lvl w:ilvl="0" w:tplc="884C6002">
      <w:start w:val="6"/>
      <w:numFmt w:val="bullet"/>
      <w:lvlText w:val="-"/>
      <w:lvlJc w:val="left"/>
      <w:pPr>
        <w:ind w:left="360" w:hanging="360"/>
      </w:pPr>
      <w:rPr>
        <w:rFonts w:ascii="Arial Narrow" w:eastAsia="Arial" w:hAnsi="Arial Narrow" w:cs="Times New Roman" w:hint="default"/>
        <w:b w:val="0"/>
        <w:sz w:val="20"/>
        <w:szCs w:val="2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nsid w:val="50993693"/>
    <w:multiLevelType w:val="hybridMultilevel"/>
    <w:tmpl w:val="D9C86274"/>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9A2BBF"/>
    <w:multiLevelType w:val="hybridMultilevel"/>
    <w:tmpl w:val="F84C3B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EE70019"/>
    <w:multiLevelType w:val="hybridMultilevel"/>
    <w:tmpl w:val="CF6E55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9159D6"/>
    <w:multiLevelType w:val="hybridMultilevel"/>
    <w:tmpl w:val="5358B9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nsid w:val="65D14FD4"/>
    <w:multiLevelType w:val="hybridMultilevel"/>
    <w:tmpl w:val="61486400"/>
    <w:lvl w:ilvl="0" w:tplc="04100005">
      <w:start w:val="1"/>
      <w:numFmt w:val="bullet"/>
      <w:lvlText w:val=""/>
      <w:lvlJc w:val="left"/>
      <w:pPr>
        <w:ind w:left="749" w:hanging="360"/>
      </w:pPr>
      <w:rPr>
        <w:rFonts w:ascii="Wingdings" w:hAnsi="Wingdings" w:hint="default"/>
      </w:r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2">
    <w:nsid w:val="6AA45879"/>
    <w:multiLevelType w:val="hybridMultilevel"/>
    <w:tmpl w:val="AE8011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F86A4E"/>
    <w:multiLevelType w:val="hybridMultilevel"/>
    <w:tmpl w:val="19A06E1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4">
    <w:nsid w:val="7199395E"/>
    <w:multiLevelType w:val="hybridMultilevel"/>
    <w:tmpl w:val="38626644"/>
    <w:lvl w:ilvl="0" w:tplc="6BBCAAEA">
      <w:start w:val="6"/>
      <w:numFmt w:val="bullet"/>
      <w:lvlText w:val="-"/>
      <w:lvlJc w:val="left"/>
      <w:pPr>
        <w:ind w:left="730" w:hanging="360"/>
      </w:pPr>
      <w:rPr>
        <w:rFonts w:ascii="Arial Narrow" w:eastAsia="Arial" w:hAnsi="Arial Narrow" w:cs="Times New Roman"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5">
    <w:nsid w:val="71D846E7"/>
    <w:multiLevelType w:val="hybridMultilevel"/>
    <w:tmpl w:val="928EBE84"/>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6">
    <w:nsid w:val="75D82A25"/>
    <w:multiLevelType w:val="hybridMultilevel"/>
    <w:tmpl w:val="32C8AB78"/>
    <w:lvl w:ilvl="0" w:tplc="406AA228">
      <w:start w:val="6"/>
      <w:numFmt w:val="bullet"/>
      <w:lvlText w:val="-"/>
      <w:lvlJc w:val="left"/>
      <w:pPr>
        <w:ind w:left="720" w:hanging="360"/>
      </w:pPr>
      <w:rPr>
        <w:rFonts w:ascii="Arial Narrow" w:eastAsia="Arial"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A82E3E"/>
    <w:multiLevelType w:val="hybridMultilevel"/>
    <w:tmpl w:val="B9543A9E"/>
    <w:lvl w:ilvl="0" w:tplc="04100005">
      <w:start w:val="1"/>
      <w:numFmt w:val="bullet"/>
      <w:lvlText w:val=""/>
      <w:lvlJc w:val="left"/>
      <w:pPr>
        <w:ind w:left="722" w:hanging="360"/>
      </w:pPr>
      <w:rPr>
        <w:rFonts w:ascii="Wingdings" w:hAnsi="Wingdings"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8">
    <w:nsid w:val="7F286E14"/>
    <w:multiLevelType w:val="hybridMultilevel"/>
    <w:tmpl w:val="8AFAFF9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num w:numId="1">
    <w:abstractNumId w:val="13"/>
  </w:num>
  <w:num w:numId="2">
    <w:abstractNumId w:val="33"/>
  </w:num>
  <w:num w:numId="3">
    <w:abstractNumId w:val="19"/>
  </w:num>
  <w:num w:numId="4">
    <w:abstractNumId w:val="20"/>
  </w:num>
  <w:num w:numId="5">
    <w:abstractNumId w:val="24"/>
  </w:num>
  <w:num w:numId="6">
    <w:abstractNumId w:val="22"/>
  </w:num>
  <w:num w:numId="7">
    <w:abstractNumId w:val="10"/>
  </w:num>
  <w:num w:numId="8">
    <w:abstractNumId w:val="38"/>
  </w:num>
  <w:num w:numId="9">
    <w:abstractNumId w:val="35"/>
  </w:num>
  <w:num w:numId="10">
    <w:abstractNumId w:val="8"/>
  </w:num>
  <w:num w:numId="11">
    <w:abstractNumId w:val="4"/>
  </w:num>
  <w:num w:numId="12">
    <w:abstractNumId w:val="7"/>
  </w:num>
  <w:num w:numId="13">
    <w:abstractNumId w:val="14"/>
  </w:num>
  <w:num w:numId="14">
    <w:abstractNumId w:val="23"/>
  </w:num>
  <w:num w:numId="15">
    <w:abstractNumId w:val="31"/>
  </w:num>
  <w:num w:numId="16">
    <w:abstractNumId w:val="36"/>
  </w:num>
  <w:num w:numId="17">
    <w:abstractNumId w:val="11"/>
  </w:num>
  <w:num w:numId="18">
    <w:abstractNumId w:val="27"/>
  </w:num>
  <w:num w:numId="19">
    <w:abstractNumId w:val="3"/>
  </w:num>
  <w:num w:numId="20">
    <w:abstractNumId w:val="30"/>
  </w:num>
  <w:num w:numId="21">
    <w:abstractNumId w:val="12"/>
  </w:num>
  <w:num w:numId="22">
    <w:abstractNumId w:val="34"/>
  </w:num>
  <w:num w:numId="23">
    <w:abstractNumId w:val="1"/>
  </w:num>
  <w:num w:numId="24">
    <w:abstractNumId w:val="37"/>
  </w:num>
  <w:num w:numId="25">
    <w:abstractNumId w:val="0"/>
    <w:lvlOverride w:ilvl="0">
      <w:lvl w:ilvl="0">
        <w:start w:val="65535"/>
        <w:numFmt w:val="bullet"/>
        <w:lvlText w:val="-"/>
        <w:legacy w:legacy="1" w:legacySpace="0" w:legacyIndent="341"/>
        <w:lvlJc w:val="left"/>
        <w:rPr>
          <w:rFonts w:ascii="Arial" w:hAnsi="Arial" w:cs="Arial" w:hint="default"/>
        </w:rPr>
      </w:lvl>
    </w:lvlOverride>
  </w:num>
  <w:num w:numId="26">
    <w:abstractNumId w:val="17"/>
  </w:num>
  <w:num w:numId="27">
    <w:abstractNumId w:val="18"/>
  </w:num>
  <w:num w:numId="28">
    <w:abstractNumId w:val="5"/>
  </w:num>
  <w:num w:numId="29">
    <w:abstractNumId w:val="15"/>
  </w:num>
  <w:num w:numId="30">
    <w:abstractNumId w:val="9"/>
  </w:num>
  <w:num w:numId="31">
    <w:abstractNumId w:val="28"/>
  </w:num>
  <w:num w:numId="32">
    <w:abstractNumId w:val="32"/>
  </w:num>
  <w:num w:numId="33">
    <w:abstractNumId w:val="26"/>
  </w:num>
  <w:num w:numId="34">
    <w:abstractNumId w:val="21"/>
  </w:num>
  <w:num w:numId="35">
    <w:abstractNumId w:val="25"/>
  </w:num>
  <w:num w:numId="36">
    <w:abstractNumId w:val="16"/>
  </w:num>
  <w:num w:numId="37">
    <w:abstractNumId w:val="6"/>
  </w:num>
  <w:num w:numId="38">
    <w:abstractNumId w:val="2"/>
  </w:num>
  <w:num w:numId="39">
    <w:abstractNumId w:val="2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ci, Ilario">
    <w15:presenceInfo w15:providerId="AD" w15:userId="S::imuci@deloitte.it::80e3625f-e65b-495b-bb9b-39ab88fb97f9"/>
  </w15:person>
  <w15:person w15:author="Cantore, Francesca">
    <w15:presenceInfo w15:providerId="AD" w15:userId="S::fcantore@deloitte.it::18089b94-9755-41d5-8b98-21cde2cfa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EB"/>
    <w:rsid w:val="00000B36"/>
    <w:rsid w:val="000026F9"/>
    <w:rsid w:val="00002868"/>
    <w:rsid w:val="00003588"/>
    <w:rsid w:val="00004611"/>
    <w:rsid w:val="000049FC"/>
    <w:rsid w:val="00004B41"/>
    <w:rsid w:val="000055D9"/>
    <w:rsid w:val="0000567B"/>
    <w:rsid w:val="00007403"/>
    <w:rsid w:val="00010200"/>
    <w:rsid w:val="000105AD"/>
    <w:rsid w:val="00010B17"/>
    <w:rsid w:val="00011A54"/>
    <w:rsid w:val="000127F5"/>
    <w:rsid w:val="00012A23"/>
    <w:rsid w:val="000147BD"/>
    <w:rsid w:val="00014E70"/>
    <w:rsid w:val="0001553A"/>
    <w:rsid w:val="0001568E"/>
    <w:rsid w:val="0001586D"/>
    <w:rsid w:val="00015897"/>
    <w:rsid w:val="00015DEF"/>
    <w:rsid w:val="000169DF"/>
    <w:rsid w:val="00016B06"/>
    <w:rsid w:val="00017342"/>
    <w:rsid w:val="0001739C"/>
    <w:rsid w:val="000176EE"/>
    <w:rsid w:val="00017A79"/>
    <w:rsid w:val="00021B61"/>
    <w:rsid w:val="00021B92"/>
    <w:rsid w:val="00023D2E"/>
    <w:rsid w:val="00024268"/>
    <w:rsid w:val="00024D99"/>
    <w:rsid w:val="0002518C"/>
    <w:rsid w:val="00026BDC"/>
    <w:rsid w:val="00026C96"/>
    <w:rsid w:val="00026CEF"/>
    <w:rsid w:val="00027340"/>
    <w:rsid w:val="00030EF2"/>
    <w:rsid w:val="00031C0D"/>
    <w:rsid w:val="00032415"/>
    <w:rsid w:val="00032747"/>
    <w:rsid w:val="000332A1"/>
    <w:rsid w:val="00036404"/>
    <w:rsid w:val="00037A17"/>
    <w:rsid w:val="000401E9"/>
    <w:rsid w:val="000408F5"/>
    <w:rsid w:val="00040905"/>
    <w:rsid w:val="00040B12"/>
    <w:rsid w:val="00040B5E"/>
    <w:rsid w:val="00041BAC"/>
    <w:rsid w:val="00042350"/>
    <w:rsid w:val="0004279D"/>
    <w:rsid w:val="00042C45"/>
    <w:rsid w:val="00043717"/>
    <w:rsid w:val="00044039"/>
    <w:rsid w:val="00045DB7"/>
    <w:rsid w:val="000501BC"/>
    <w:rsid w:val="00050E89"/>
    <w:rsid w:val="00051A0C"/>
    <w:rsid w:val="00052922"/>
    <w:rsid w:val="00052AFB"/>
    <w:rsid w:val="00054487"/>
    <w:rsid w:val="00054B18"/>
    <w:rsid w:val="000573D5"/>
    <w:rsid w:val="0005775E"/>
    <w:rsid w:val="000607CF"/>
    <w:rsid w:val="00062935"/>
    <w:rsid w:val="00063AAF"/>
    <w:rsid w:val="000662BF"/>
    <w:rsid w:val="00067931"/>
    <w:rsid w:val="00067F9D"/>
    <w:rsid w:val="00070682"/>
    <w:rsid w:val="0007097F"/>
    <w:rsid w:val="000711C2"/>
    <w:rsid w:val="00071520"/>
    <w:rsid w:val="000719FD"/>
    <w:rsid w:val="00071E90"/>
    <w:rsid w:val="000739FD"/>
    <w:rsid w:val="00074AE1"/>
    <w:rsid w:val="00075BA0"/>
    <w:rsid w:val="00077504"/>
    <w:rsid w:val="00080DDF"/>
    <w:rsid w:val="00081555"/>
    <w:rsid w:val="00082BC8"/>
    <w:rsid w:val="00083B09"/>
    <w:rsid w:val="00083B9D"/>
    <w:rsid w:val="000848F2"/>
    <w:rsid w:val="0008556B"/>
    <w:rsid w:val="000855E4"/>
    <w:rsid w:val="00085800"/>
    <w:rsid w:val="0008608B"/>
    <w:rsid w:val="00087944"/>
    <w:rsid w:val="00087EEC"/>
    <w:rsid w:val="00090B92"/>
    <w:rsid w:val="00091BC6"/>
    <w:rsid w:val="0009286E"/>
    <w:rsid w:val="00093E3B"/>
    <w:rsid w:val="00096871"/>
    <w:rsid w:val="000A0FFC"/>
    <w:rsid w:val="000A2001"/>
    <w:rsid w:val="000A27A7"/>
    <w:rsid w:val="000A459C"/>
    <w:rsid w:val="000A45BF"/>
    <w:rsid w:val="000A4A8C"/>
    <w:rsid w:val="000A57CC"/>
    <w:rsid w:val="000A65AF"/>
    <w:rsid w:val="000B1D63"/>
    <w:rsid w:val="000B23F1"/>
    <w:rsid w:val="000B2674"/>
    <w:rsid w:val="000B4D02"/>
    <w:rsid w:val="000B6DDC"/>
    <w:rsid w:val="000C2597"/>
    <w:rsid w:val="000C2B3A"/>
    <w:rsid w:val="000C446B"/>
    <w:rsid w:val="000C46D3"/>
    <w:rsid w:val="000C5ABE"/>
    <w:rsid w:val="000C5AE6"/>
    <w:rsid w:val="000C5D70"/>
    <w:rsid w:val="000C652B"/>
    <w:rsid w:val="000C7041"/>
    <w:rsid w:val="000D279F"/>
    <w:rsid w:val="000D3B12"/>
    <w:rsid w:val="000D4ABB"/>
    <w:rsid w:val="000D4C4B"/>
    <w:rsid w:val="000D698B"/>
    <w:rsid w:val="000D7FA1"/>
    <w:rsid w:val="000E0CC3"/>
    <w:rsid w:val="000E1137"/>
    <w:rsid w:val="000E132B"/>
    <w:rsid w:val="000E2C62"/>
    <w:rsid w:val="000E3BEE"/>
    <w:rsid w:val="000E50C6"/>
    <w:rsid w:val="000E5CB6"/>
    <w:rsid w:val="000E64C0"/>
    <w:rsid w:val="000F1B28"/>
    <w:rsid w:val="000F22B2"/>
    <w:rsid w:val="000F3A7B"/>
    <w:rsid w:val="000F3BA6"/>
    <w:rsid w:val="000F3D4F"/>
    <w:rsid w:val="000F3F18"/>
    <w:rsid w:val="000F4CCD"/>
    <w:rsid w:val="000F54E8"/>
    <w:rsid w:val="000F608A"/>
    <w:rsid w:val="000F61FC"/>
    <w:rsid w:val="000F6509"/>
    <w:rsid w:val="000F6654"/>
    <w:rsid w:val="000F7B80"/>
    <w:rsid w:val="001006F9"/>
    <w:rsid w:val="001010EB"/>
    <w:rsid w:val="0010171B"/>
    <w:rsid w:val="00101754"/>
    <w:rsid w:val="00101DBB"/>
    <w:rsid w:val="001049E4"/>
    <w:rsid w:val="00106ADE"/>
    <w:rsid w:val="00107D91"/>
    <w:rsid w:val="001104C9"/>
    <w:rsid w:val="00111A5B"/>
    <w:rsid w:val="0011337E"/>
    <w:rsid w:val="001139DF"/>
    <w:rsid w:val="00113F75"/>
    <w:rsid w:val="00115731"/>
    <w:rsid w:val="00115C2A"/>
    <w:rsid w:val="00116967"/>
    <w:rsid w:val="00116FDD"/>
    <w:rsid w:val="00117B7D"/>
    <w:rsid w:val="00117EBA"/>
    <w:rsid w:val="00120775"/>
    <w:rsid w:val="00120FD5"/>
    <w:rsid w:val="00121223"/>
    <w:rsid w:val="0012219D"/>
    <w:rsid w:val="00123387"/>
    <w:rsid w:val="00123A2C"/>
    <w:rsid w:val="00124C14"/>
    <w:rsid w:val="00125C0D"/>
    <w:rsid w:val="001262EF"/>
    <w:rsid w:val="00126430"/>
    <w:rsid w:val="0012666D"/>
    <w:rsid w:val="001275FB"/>
    <w:rsid w:val="00127789"/>
    <w:rsid w:val="001300BD"/>
    <w:rsid w:val="001303E4"/>
    <w:rsid w:val="0013046F"/>
    <w:rsid w:val="001306A8"/>
    <w:rsid w:val="001313C8"/>
    <w:rsid w:val="00131493"/>
    <w:rsid w:val="00131F03"/>
    <w:rsid w:val="001332F4"/>
    <w:rsid w:val="001334A0"/>
    <w:rsid w:val="001340C0"/>
    <w:rsid w:val="00134519"/>
    <w:rsid w:val="00135F76"/>
    <w:rsid w:val="001377B5"/>
    <w:rsid w:val="001405A2"/>
    <w:rsid w:val="001417ED"/>
    <w:rsid w:val="00141CAE"/>
    <w:rsid w:val="00142F08"/>
    <w:rsid w:val="0014307E"/>
    <w:rsid w:val="00144808"/>
    <w:rsid w:val="00145057"/>
    <w:rsid w:val="0014573E"/>
    <w:rsid w:val="00145DA9"/>
    <w:rsid w:val="0014711B"/>
    <w:rsid w:val="00147EA1"/>
    <w:rsid w:val="00150A92"/>
    <w:rsid w:val="001519B2"/>
    <w:rsid w:val="00151B08"/>
    <w:rsid w:val="00151EE1"/>
    <w:rsid w:val="0015293B"/>
    <w:rsid w:val="00153704"/>
    <w:rsid w:val="00153F84"/>
    <w:rsid w:val="00154F35"/>
    <w:rsid w:val="001553E8"/>
    <w:rsid w:val="00155841"/>
    <w:rsid w:val="00156417"/>
    <w:rsid w:val="00160844"/>
    <w:rsid w:val="00160A62"/>
    <w:rsid w:val="00160B83"/>
    <w:rsid w:val="0016292D"/>
    <w:rsid w:val="001630C7"/>
    <w:rsid w:val="00163543"/>
    <w:rsid w:val="00163A03"/>
    <w:rsid w:val="00163B26"/>
    <w:rsid w:val="00163DC6"/>
    <w:rsid w:val="00164965"/>
    <w:rsid w:val="00165270"/>
    <w:rsid w:val="00165BD8"/>
    <w:rsid w:val="001675C2"/>
    <w:rsid w:val="00171386"/>
    <w:rsid w:val="00171698"/>
    <w:rsid w:val="001716F5"/>
    <w:rsid w:val="0017386C"/>
    <w:rsid w:val="00173B52"/>
    <w:rsid w:val="00174B41"/>
    <w:rsid w:val="00174BB0"/>
    <w:rsid w:val="00175A45"/>
    <w:rsid w:val="00176704"/>
    <w:rsid w:val="001779D7"/>
    <w:rsid w:val="00180419"/>
    <w:rsid w:val="00183120"/>
    <w:rsid w:val="00184017"/>
    <w:rsid w:val="0018425A"/>
    <w:rsid w:val="00185446"/>
    <w:rsid w:val="001860A5"/>
    <w:rsid w:val="001864CA"/>
    <w:rsid w:val="001872DA"/>
    <w:rsid w:val="00190210"/>
    <w:rsid w:val="001927D5"/>
    <w:rsid w:val="00192F75"/>
    <w:rsid w:val="00196839"/>
    <w:rsid w:val="00197778"/>
    <w:rsid w:val="001A048C"/>
    <w:rsid w:val="001A06ED"/>
    <w:rsid w:val="001A08BD"/>
    <w:rsid w:val="001A2487"/>
    <w:rsid w:val="001A4BA9"/>
    <w:rsid w:val="001A4D3C"/>
    <w:rsid w:val="001A5D30"/>
    <w:rsid w:val="001A6B8B"/>
    <w:rsid w:val="001A7245"/>
    <w:rsid w:val="001B1C93"/>
    <w:rsid w:val="001B3866"/>
    <w:rsid w:val="001B3DD7"/>
    <w:rsid w:val="001B4EE0"/>
    <w:rsid w:val="001B71C3"/>
    <w:rsid w:val="001C0117"/>
    <w:rsid w:val="001C0565"/>
    <w:rsid w:val="001C0C80"/>
    <w:rsid w:val="001C1B89"/>
    <w:rsid w:val="001C1C39"/>
    <w:rsid w:val="001C386F"/>
    <w:rsid w:val="001C4649"/>
    <w:rsid w:val="001C57EE"/>
    <w:rsid w:val="001C5FA0"/>
    <w:rsid w:val="001C7FD6"/>
    <w:rsid w:val="001D017D"/>
    <w:rsid w:val="001D11AD"/>
    <w:rsid w:val="001D27D5"/>
    <w:rsid w:val="001D3998"/>
    <w:rsid w:val="001D3B29"/>
    <w:rsid w:val="001D4B72"/>
    <w:rsid w:val="001D4C9A"/>
    <w:rsid w:val="001D7213"/>
    <w:rsid w:val="001D7ACC"/>
    <w:rsid w:val="001E063F"/>
    <w:rsid w:val="001E0989"/>
    <w:rsid w:val="001E10F3"/>
    <w:rsid w:val="001E10FC"/>
    <w:rsid w:val="001E1C0E"/>
    <w:rsid w:val="001E433D"/>
    <w:rsid w:val="001E5E61"/>
    <w:rsid w:val="001E6E35"/>
    <w:rsid w:val="001E748D"/>
    <w:rsid w:val="001F084D"/>
    <w:rsid w:val="001F098B"/>
    <w:rsid w:val="001F1F8D"/>
    <w:rsid w:val="001F2056"/>
    <w:rsid w:val="001F2CF8"/>
    <w:rsid w:val="001F4469"/>
    <w:rsid w:val="001F4F0D"/>
    <w:rsid w:val="001F5342"/>
    <w:rsid w:val="001F601E"/>
    <w:rsid w:val="001F6B37"/>
    <w:rsid w:val="001F6FF8"/>
    <w:rsid w:val="001F7501"/>
    <w:rsid w:val="00200194"/>
    <w:rsid w:val="00200277"/>
    <w:rsid w:val="00200978"/>
    <w:rsid w:val="00200DBC"/>
    <w:rsid w:val="00202C92"/>
    <w:rsid w:val="00204DB4"/>
    <w:rsid w:val="002057A7"/>
    <w:rsid w:val="00205DF9"/>
    <w:rsid w:val="002060FD"/>
    <w:rsid w:val="00207386"/>
    <w:rsid w:val="002075C6"/>
    <w:rsid w:val="00207688"/>
    <w:rsid w:val="00210071"/>
    <w:rsid w:val="0021086B"/>
    <w:rsid w:val="0021155F"/>
    <w:rsid w:val="00211C0E"/>
    <w:rsid w:val="00211E4A"/>
    <w:rsid w:val="00211ED6"/>
    <w:rsid w:val="00212EF3"/>
    <w:rsid w:val="00213F17"/>
    <w:rsid w:val="002143C1"/>
    <w:rsid w:val="002146C6"/>
    <w:rsid w:val="002168E9"/>
    <w:rsid w:val="00216B37"/>
    <w:rsid w:val="00217900"/>
    <w:rsid w:val="002223DC"/>
    <w:rsid w:val="00222F80"/>
    <w:rsid w:val="00224C22"/>
    <w:rsid w:val="00225973"/>
    <w:rsid w:val="00225FE6"/>
    <w:rsid w:val="00226C46"/>
    <w:rsid w:val="0022747E"/>
    <w:rsid w:val="002276FF"/>
    <w:rsid w:val="0023161E"/>
    <w:rsid w:val="00231737"/>
    <w:rsid w:val="00232C12"/>
    <w:rsid w:val="00232CA0"/>
    <w:rsid w:val="002332B8"/>
    <w:rsid w:val="00234639"/>
    <w:rsid w:val="0023493C"/>
    <w:rsid w:val="00234C46"/>
    <w:rsid w:val="00234ED2"/>
    <w:rsid w:val="002358C1"/>
    <w:rsid w:val="0023601D"/>
    <w:rsid w:val="00236649"/>
    <w:rsid w:val="00236ED8"/>
    <w:rsid w:val="0023712E"/>
    <w:rsid w:val="0023797D"/>
    <w:rsid w:val="002404AE"/>
    <w:rsid w:val="002426D0"/>
    <w:rsid w:val="002435AA"/>
    <w:rsid w:val="00244F05"/>
    <w:rsid w:val="00245A61"/>
    <w:rsid w:val="00245D35"/>
    <w:rsid w:val="0024685E"/>
    <w:rsid w:val="002468C7"/>
    <w:rsid w:val="00246A67"/>
    <w:rsid w:val="00247110"/>
    <w:rsid w:val="00251D1D"/>
    <w:rsid w:val="0025203C"/>
    <w:rsid w:val="002525F4"/>
    <w:rsid w:val="00253F73"/>
    <w:rsid w:val="00255CE9"/>
    <w:rsid w:val="00255E06"/>
    <w:rsid w:val="00260443"/>
    <w:rsid w:val="00261EFD"/>
    <w:rsid w:val="00262588"/>
    <w:rsid w:val="002640F7"/>
    <w:rsid w:val="00264B50"/>
    <w:rsid w:val="00265068"/>
    <w:rsid w:val="002672E7"/>
    <w:rsid w:val="0026751A"/>
    <w:rsid w:val="00274730"/>
    <w:rsid w:val="00275904"/>
    <w:rsid w:val="00275950"/>
    <w:rsid w:val="00277D3C"/>
    <w:rsid w:val="00277D61"/>
    <w:rsid w:val="00280B01"/>
    <w:rsid w:val="00281083"/>
    <w:rsid w:val="002816B7"/>
    <w:rsid w:val="002816FD"/>
    <w:rsid w:val="00281AD5"/>
    <w:rsid w:val="00281ED9"/>
    <w:rsid w:val="0028267A"/>
    <w:rsid w:val="002860CE"/>
    <w:rsid w:val="0028796D"/>
    <w:rsid w:val="00291452"/>
    <w:rsid w:val="00292902"/>
    <w:rsid w:val="00293137"/>
    <w:rsid w:val="0029388D"/>
    <w:rsid w:val="00293A0E"/>
    <w:rsid w:val="002940DE"/>
    <w:rsid w:val="0029463E"/>
    <w:rsid w:val="0029531F"/>
    <w:rsid w:val="00295834"/>
    <w:rsid w:val="002958F8"/>
    <w:rsid w:val="00295E36"/>
    <w:rsid w:val="0029601D"/>
    <w:rsid w:val="00297728"/>
    <w:rsid w:val="00297730"/>
    <w:rsid w:val="002A0FBC"/>
    <w:rsid w:val="002A158D"/>
    <w:rsid w:val="002A1B42"/>
    <w:rsid w:val="002A1C64"/>
    <w:rsid w:val="002A218D"/>
    <w:rsid w:val="002A2282"/>
    <w:rsid w:val="002A22EA"/>
    <w:rsid w:val="002A3A99"/>
    <w:rsid w:val="002A4848"/>
    <w:rsid w:val="002A4AF6"/>
    <w:rsid w:val="002B0276"/>
    <w:rsid w:val="002B06FE"/>
    <w:rsid w:val="002B2371"/>
    <w:rsid w:val="002B37A8"/>
    <w:rsid w:val="002B388E"/>
    <w:rsid w:val="002B3A39"/>
    <w:rsid w:val="002B4216"/>
    <w:rsid w:val="002B4B56"/>
    <w:rsid w:val="002B53B3"/>
    <w:rsid w:val="002B62F3"/>
    <w:rsid w:val="002B723B"/>
    <w:rsid w:val="002C1BBD"/>
    <w:rsid w:val="002C1DEF"/>
    <w:rsid w:val="002C2C26"/>
    <w:rsid w:val="002C36E8"/>
    <w:rsid w:val="002C5310"/>
    <w:rsid w:val="002C5DDA"/>
    <w:rsid w:val="002C5FAF"/>
    <w:rsid w:val="002C6C84"/>
    <w:rsid w:val="002C7D50"/>
    <w:rsid w:val="002C7F91"/>
    <w:rsid w:val="002D0D43"/>
    <w:rsid w:val="002D14F6"/>
    <w:rsid w:val="002D2AC9"/>
    <w:rsid w:val="002D46B3"/>
    <w:rsid w:val="002D51DB"/>
    <w:rsid w:val="002D5271"/>
    <w:rsid w:val="002D6179"/>
    <w:rsid w:val="002D6DB3"/>
    <w:rsid w:val="002E09E6"/>
    <w:rsid w:val="002E108C"/>
    <w:rsid w:val="002E1BA6"/>
    <w:rsid w:val="002E40E1"/>
    <w:rsid w:val="002E54D0"/>
    <w:rsid w:val="002E5BDC"/>
    <w:rsid w:val="002E5F23"/>
    <w:rsid w:val="002E69E8"/>
    <w:rsid w:val="002E6DDB"/>
    <w:rsid w:val="002F2814"/>
    <w:rsid w:val="002F32E6"/>
    <w:rsid w:val="002F4151"/>
    <w:rsid w:val="002F4CBD"/>
    <w:rsid w:val="002F4D20"/>
    <w:rsid w:val="002F5007"/>
    <w:rsid w:val="002F504C"/>
    <w:rsid w:val="002F56D3"/>
    <w:rsid w:val="002F6B30"/>
    <w:rsid w:val="002F6CCB"/>
    <w:rsid w:val="002F6F13"/>
    <w:rsid w:val="002F749C"/>
    <w:rsid w:val="003011CA"/>
    <w:rsid w:val="0030212E"/>
    <w:rsid w:val="00302BCA"/>
    <w:rsid w:val="0030424A"/>
    <w:rsid w:val="00306B29"/>
    <w:rsid w:val="00307ED9"/>
    <w:rsid w:val="00310A6A"/>
    <w:rsid w:val="003116F8"/>
    <w:rsid w:val="00312091"/>
    <w:rsid w:val="00312465"/>
    <w:rsid w:val="00312783"/>
    <w:rsid w:val="003134BB"/>
    <w:rsid w:val="003143AB"/>
    <w:rsid w:val="00314A00"/>
    <w:rsid w:val="003161E8"/>
    <w:rsid w:val="00316237"/>
    <w:rsid w:val="003171EB"/>
    <w:rsid w:val="00320024"/>
    <w:rsid w:val="0032030C"/>
    <w:rsid w:val="00323604"/>
    <w:rsid w:val="00323F33"/>
    <w:rsid w:val="003255DC"/>
    <w:rsid w:val="00325CF4"/>
    <w:rsid w:val="003275E6"/>
    <w:rsid w:val="003317FF"/>
    <w:rsid w:val="003324BA"/>
    <w:rsid w:val="0033285E"/>
    <w:rsid w:val="00333201"/>
    <w:rsid w:val="0033374B"/>
    <w:rsid w:val="00335BBF"/>
    <w:rsid w:val="00336B34"/>
    <w:rsid w:val="00337527"/>
    <w:rsid w:val="0033753C"/>
    <w:rsid w:val="00340C18"/>
    <w:rsid w:val="00341FA0"/>
    <w:rsid w:val="00342601"/>
    <w:rsid w:val="00342714"/>
    <w:rsid w:val="00342989"/>
    <w:rsid w:val="00342997"/>
    <w:rsid w:val="00342D98"/>
    <w:rsid w:val="003433D9"/>
    <w:rsid w:val="003434B8"/>
    <w:rsid w:val="00344361"/>
    <w:rsid w:val="003450B9"/>
    <w:rsid w:val="003453F2"/>
    <w:rsid w:val="0035026A"/>
    <w:rsid w:val="003527BC"/>
    <w:rsid w:val="003532DA"/>
    <w:rsid w:val="00353A4A"/>
    <w:rsid w:val="00354062"/>
    <w:rsid w:val="00354565"/>
    <w:rsid w:val="0035457D"/>
    <w:rsid w:val="00355454"/>
    <w:rsid w:val="00356B4F"/>
    <w:rsid w:val="00357965"/>
    <w:rsid w:val="00357CF1"/>
    <w:rsid w:val="00360312"/>
    <w:rsid w:val="003614E3"/>
    <w:rsid w:val="00362F58"/>
    <w:rsid w:val="003648A2"/>
    <w:rsid w:val="003648F9"/>
    <w:rsid w:val="003652AD"/>
    <w:rsid w:val="00365570"/>
    <w:rsid w:val="00365662"/>
    <w:rsid w:val="0036642D"/>
    <w:rsid w:val="0036726E"/>
    <w:rsid w:val="003678F9"/>
    <w:rsid w:val="0037090D"/>
    <w:rsid w:val="0037377A"/>
    <w:rsid w:val="0037389A"/>
    <w:rsid w:val="00373EE5"/>
    <w:rsid w:val="003749B2"/>
    <w:rsid w:val="00374C33"/>
    <w:rsid w:val="00374E1B"/>
    <w:rsid w:val="00374E82"/>
    <w:rsid w:val="00375205"/>
    <w:rsid w:val="003766E9"/>
    <w:rsid w:val="00376C15"/>
    <w:rsid w:val="00381B69"/>
    <w:rsid w:val="00381DFF"/>
    <w:rsid w:val="00383AC8"/>
    <w:rsid w:val="00386213"/>
    <w:rsid w:val="00387F0A"/>
    <w:rsid w:val="00390122"/>
    <w:rsid w:val="0039037F"/>
    <w:rsid w:val="00390A26"/>
    <w:rsid w:val="00391330"/>
    <w:rsid w:val="0039218D"/>
    <w:rsid w:val="00392F10"/>
    <w:rsid w:val="00395701"/>
    <w:rsid w:val="00395AF4"/>
    <w:rsid w:val="003A08A8"/>
    <w:rsid w:val="003A10D8"/>
    <w:rsid w:val="003A2E03"/>
    <w:rsid w:val="003A3085"/>
    <w:rsid w:val="003A39E3"/>
    <w:rsid w:val="003A4606"/>
    <w:rsid w:val="003A536D"/>
    <w:rsid w:val="003A5585"/>
    <w:rsid w:val="003A63D6"/>
    <w:rsid w:val="003A6668"/>
    <w:rsid w:val="003A78EC"/>
    <w:rsid w:val="003B00EA"/>
    <w:rsid w:val="003B16BB"/>
    <w:rsid w:val="003B1933"/>
    <w:rsid w:val="003B23EA"/>
    <w:rsid w:val="003B3E88"/>
    <w:rsid w:val="003B535A"/>
    <w:rsid w:val="003B5FE2"/>
    <w:rsid w:val="003B732E"/>
    <w:rsid w:val="003B7901"/>
    <w:rsid w:val="003C0B95"/>
    <w:rsid w:val="003C1DB5"/>
    <w:rsid w:val="003C376D"/>
    <w:rsid w:val="003C3AC7"/>
    <w:rsid w:val="003C41EB"/>
    <w:rsid w:val="003C4517"/>
    <w:rsid w:val="003C473E"/>
    <w:rsid w:val="003C49B5"/>
    <w:rsid w:val="003C4C72"/>
    <w:rsid w:val="003C68EA"/>
    <w:rsid w:val="003D19C9"/>
    <w:rsid w:val="003D659D"/>
    <w:rsid w:val="003D74C7"/>
    <w:rsid w:val="003E15A6"/>
    <w:rsid w:val="003E1785"/>
    <w:rsid w:val="003E1B50"/>
    <w:rsid w:val="003E26C5"/>
    <w:rsid w:val="003E27E0"/>
    <w:rsid w:val="003E2A22"/>
    <w:rsid w:val="003E4D68"/>
    <w:rsid w:val="003E577B"/>
    <w:rsid w:val="003E58E6"/>
    <w:rsid w:val="003E6624"/>
    <w:rsid w:val="003E74A8"/>
    <w:rsid w:val="003F01F9"/>
    <w:rsid w:val="003F061B"/>
    <w:rsid w:val="003F185E"/>
    <w:rsid w:val="003F2E3C"/>
    <w:rsid w:val="00401B2B"/>
    <w:rsid w:val="00401CBD"/>
    <w:rsid w:val="00406D0A"/>
    <w:rsid w:val="0040701D"/>
    <w:rsid w:val="00407579"/>
    <w:rsid w:val="004100DA"/>
    <w:rsid w:val="00413F36"/>
    <w:rsid w:val="0041424B"/>
    <w:rsid w:val="004152C2"/>
    <w:rsid w:val="0041602D"/>
    <w:rsid w:val="004172C7"/>
    <w:rsid w:val="0041747E"/>
    <w:rsid w:val="0041767F"/>
    <w:rsid w:val="00417841"/>
    <w:rsid w:val="0042112F"/>
    <w:rsid w:val="0042191D"/>
    <w:rsid w:val="00422B79"/>
    <w:rsid w:val="00422DD4"/>
    <w:rsid w:val="00423BCF"/>
    <w:rsid w:val="00425558"/>
    <w:rsid w:val="004256E4"/>
    <w:rsid w:val="0042627C"/>
    <w:rsid w:val="00426D71"/>
    <w:rsid w:val="0043038F"/>
    <w:rsid w:val="004314C3"/>
    <w:rsid w:val="00431720"/>
    <w:rsid w:val="00431937"/>
    <w:rsid w:val="00432D1A"/>
    <w:rsid w:val="00433762"/>
    <w:rsid w:val="00433DAC"/>
    <w:rsid w:val="00434474"/>
    <w:rsid w:val="00435ABF"/>
    <w:rsid w:val="00436516"/>
    <w:rsid w:val="00436578"/>
    <w:rsid w:val="00436EF6"/>
    <w:rsid w:val="00436F98"/>
    <w:rsid w:val="004378A7"/>
    <w:rsid w:val="00440C15"/>
    <w:rsid w:val="00441159"/>
    <w:rsid w:val="00441231"/>
    <w:rsid w:val="00441D81"/>
    <w:rsid w:val="00441DC2"/>
    <w:rsid w:val="00441EF7"/>
    <w:rsid w:val="004426BC"/>
    <w:rsid w:val="00442B23"/>
    <w:rsid w:val="00442D2C"/>
    <w:rsid w:val="00442ECF"/>
    <w:rsid w:val="0044306E"/>
    <w:rsid w:val="00444FF2"/>
    <w:rsid w:val="00446256"/>
    <w:rsid w:val="00447438"/>
    <w:rsid w:val="0045040B"/>
    <w:rsid w:val="004508EC"/>
    <w:rsid w:val="00450DA3"/>
    <w:rsid w:val="00451347"/>
    <w:rsid w:val="0045370F"/>
    <w:rsid w:val="00454219"/>
    <w:rsid w:val="00455482"/>
    <w:rsid w:val="00456392"/>
    <w:rsid w:val="004565A3"/>
    <w:rsid w:val="00460377"/>
    <w:rsid w:val="00460682"/>
    <w:rsid w:val="004610A7"/>
    <w:rsid w:val="004611D8"/>
    <w:rsid w:val="004620B5"/>
    <w:rsid w:val="00462274"/>
    <w:rsid w:val="00462672"/>
    <w:rsid w:val="0046271A"/>
    <w:rsid w:val="00462B39"/>
    <w:rsid w:val="00462F21"/>
    <w:rsid w:val="004636D2"/>
    <w:rsid w:val="00466E58"/>
    <w:rsid w:val="00467FBB"/>
    <w:rsid w:val="00471DD2"/>
    <w:rsid w:val="00473339"/>
    <w:rsid w:val="00475B1D"/>
    <w:rsid w:val="00476707"/>
    <w:rsid w:val="00477359"/>
    <w:rsid w:val="00477CEC"/>
    <w:rsid w:val="00481004"/>
    <w:rsid w:val="00481F10"/>
    <w:rsid w:val="004832A7"/>
    <w:rsid w:val="0048369C"/>
    <w:rsid w:val="00484595"/>
    <w:rsid w:val="004853F0"/>
    <w:rsid w:val="0048640E"/>
    <w:rsid w:val="00486742"/>
    <w:rsid w:val="00486DC0"/>
    <w:rsid w:val="00492B58"/>
    <w:rsid w:val="004930B3"/>
    <w:rsid w:val="00494849"/>
    <w:rsid w:val="00497C62"/>
    <w:rsid w:val="004A02FD"/>
    <w:rsid w:val="004A03AB"/>
    <w:rsid w:val="004A0959"/>
    <w:rsid w:val="004A19F6"/>
    <w:rsid w:val="004A3735"/>
    <w:rsid w:val="004A3A63"/>
    <w:rsid w:val="004A3FA6"/>
    <w:rsid w:val="004A72DE"/>
    <w:rsid w:val="004A7F04"/>
    <w:rsid w:val="004B12AB"/>
    <w:rsid w:val="004B1314"/>
    <w:rsid w:val="004B1D8B"/>
    <w:rsid w:val="004B499C"/>
    <w:rsid w:val="004B53D8"/>
    <w:rsid w:val="004B6799"/>
    <w:rsid w:val="004B6E0C"/>
    <w:rsid w:val="004C04D2"/>
    <w:rsid w:val="004C3067"/>
    <w:rsid w:val="004C45A1"/>
    <w:rsid w:val="004C49A6"/>
    <w:rsid w:val="004C5CB1"/>
    <w:rsid w:val="004C5ECD"/>
    <w:rsid w:val="004C5F89"/>
    <w:rsid w:val="004C7F9F"/>
    <w:rsid w:val="004D119E"/>
    <w:rsid w:val="004D1230"/>
    <w:rsid w:val="004D1C5F"/>
    <w:rsid w:val="004D20E0"/>
    <w:rsid w:val="004D42C6"/>
    <w:rsid w:val="004D5123"/>
    <w:rsid w:val="004D52E1"/>
    <w:rsid w:val="004D60B6"/>
    <w:rsid w:val="004D66E7"/>
    <w:rsid w:val="004D7015"/>
    <w:rsid w:val="004D7462"/>
    <w:rsid w:val="004E0391"/>
    <w:rsid w:val="004E0D06"/>
    <w:rsid w:val="004E1F06"/>
    <w:rsid w:val="004E239B"/>
    <w:rsid w:val="004E24DD"/>
    <w:rsid w:val="004E3185"/>
    <w:rsid w:val="004E3240"/>
    <w:rsid w:val="004E346A"/>
    <w:rsid w:val="004E4232"/>
    <w:rsid w:val="004E49DB"/>
    <w:rsid w:val="004E4D55"/>
    <w:rsid w:val="004E62B3"/>
    <w:rsid w:val="004E67EA"/>
    <w:rsid w:val="004E7A0B"/>
    <w:rsid w:val="004F1178"/>
    <w:rsid w:val="004F27DB"/>
    <w:rsid w:val="004F5D89"/>
    <w:rsid w:val="004F6791"/>
    <w:rsid w:val="004F735D"/>
    <w:rsid w:val="00500380"/>
    <w:rsid w:val="005005E4"/>
    <w:rsid w:val="00500633"/>
    <w:rsid w:val="00505D42"/>
    <w:rsid w:val="005067F2"/>
    <w:rsid w:val="00506965"/>
    <w:rsid w:val="00506C66"/>
    <w:rsid w:val="005076AB"/>
    <w:rsid w:val="005077FE"/>
    <w:rsid w:val="005105F6"/>
    <w:rsid w:val="00511699"/>
    <w:rsid w:val="00512ADC"/>
    <w:rsid w:val="005136D4"/>
    <w:rsid w:val="005148F8"/>
    <w:rsid w:val="00514B12"/>
    <w:rsid w:val="0051518E"/>
    <w:rsid w:val="00515FD7"/>
    <w:rsid w:val="005207F8"/>
    <w:rsid w:val="00520B59"/>
    <w:rsid w:val="00520DB0"/>
    <w:rsid w:val="00521015"/>
    <w:rsid w:val="00521B9C"/>
    <w:rsid w:val="00523EFB"/>
    <w:rsid w:val="00524A35"/>
    <w:rsid w:val="00525A32"/>
    <w:rsid w:val="00526CFF"/>
    <w:rsid w:val="0053243D"/>
    <w:rsid w:val="00534201"/>
    <w:rsid w:val="005351FF"/>
    <w:rsid w:val="0053574B"/>
    <w:rsid w:val="005358CD"/>
    <w:rsid w:val="00535ADC"/>
    <w:rsid w:val="00536B37"/>
    <w:rsid w:val="00537BE1"/>
    <w:rsid w:val="00537C07"/>
    <w:rsid w:val="00537C8B"/>
    <w:rsid w:val="00537D5F"/>
    <w:rsid w:val="0054391D"/>
    <w:rsid w:val="00544705"/>
    <w:rsid w:val="0054474F"/>
    <w:rsid w:val="00545D2B"/>
    <w:rsid w:val="0054681B"/>
    <w:rsid w:val="00547FA0"/>
    <w:rsid w:val="005511DA"/>
    <w:rsid w:val="0055287D"/>
    <w:rsid w:val="005532A1"/>
    <w:rsid w:val="005538D5"/>
    <w:rsid w:val="00553931"/>
    <w:rsid w:val="0055446D"/>
    <w:rsid w:val="00555374"/>
    <w:rsid w:val="00556460"/>
    <w:rsid w:val="0055663D"/>
    <w:rsid w:val="005574A1"/>
    <w:rsid w:val="005601DC"/>
    <w:rsid w:val="00560220"/>
    <w:rsid w:val="0056195D"/>
    <w:rsid w:val="005645DC"/>
    <w:rsid w:val="00564ACD"/>
    <w:rsid w:val="00564FD3"/>
    <w:rsid w:val="00566D61"/>
    <w:rsid w:val="00570748"/>
    <w:rsid w:val="00570F23"/>
    <w:rsid w:val="00572203"/>
    <w:rsid w:val="00573B2D"/>
    <w:rsid w:val="00573C2A"/>
    <w:rsid w:val="00575B48"/>
    <w:rsid w:val="00576636"/>
    <w:rsid w:val="005768AA"/>
    <w:rsid w:val="005802DF"/>
    <w:rsid w:val="005810F5"/>
    <w:rsid w:val="005813C4"/>
    <w:rsid w:val="005820E7"/>
    <w:rsid w:val="00583596"/>
    <w:rsid w:val="005835F0"/>
    <w:rsid w:val="00584003"/>
    <w:rsid w:val="00584168"/>
    <w:rsid w:val="00584442"/>
    <w:rsid w:val="00584CB7"/>
    <w:rsid w:val="005851A4"/>
    <w:rsid w:val="005852CC"/>
    <w:rsid w:val="00586553"/>
    <w:rsid w:val="005869CC"/>
    <w:rsid w:val="00590F07"/>
    <w:rsid w:val="00591AE5"/>
    <w:rsid w:val="00591B28"/>
    <w:rsid w:val="00591C20"/>
    <w:rsid w:val="00592653"/>
    <w:rsid w:val="0059338A"/>
    <w:rsid w:val="00594434"/>
    <w:rsid w:val="00594709"/>
    <w:rsid w:val="0059584B"/>
    <w:rsid w:val="005964F7"/>
    <w:rsid w:val="00596A34"/>
    <w:rsid w:val="0059779C"/>
    <w:rsid w:val="005A078B"/>
    <w:rsid w:val="005A25AC"/>
    <w:rsid w:val="005A3148"/>
    <w:rsid w:val="005A4D19"/>
    <w:rsid w:val="005A5D95"/>
    <w:rsid w:val="005A5E02"/>
    <w:rsid w:val="005A65C5"/>
    <w:rsid w:val="005A6EE2"/>
    <w:rsid w:val="005B04EA"/>
    <w:rsid w:val="005B06D2"/>
    <w:rsid w:val="005B1D73"/>
    <w:rsid w:val="005B1DB0"/>
    <w:rsid w:val="005B2B1D"/>
    <w:rsid w:val="005B44E4"/>
    <w:rsid w:val="005C0C15"/>
    <w:rsid w:val="005C19E1"/>
    <w:rsid w:val="005C1F89"/>
    <w:rsid w:val="005C5275"/>
    <w:rsid w:val="005C6419"/>
    <w:rsid w:val="005C6498"/>
    <w:rsid w:val="005C7BF3"/>
    <w:rsid w:val="005D0DD7"/>
    <w:rsid w:val="005D180D"/>
    <w:rsid w:val="005D1F21"/>
    <w:rsid w:val="005D2803"/>
    <w:rsid w:val="005D309B"/>
    <w:rsid w:val="005D385C"/>
    <w:rsid w:val="005D3E0D"/>
    <w:rsid w:val="005D6168"/>
    <w:rsid w:val="005E1DD0"/>
    <w:rsid w:val="005E22F5"/>
    <w:rsid w:val="005E2D63"/>
    <w:rsid w:val="005E3FD4"/>
    <w:rsid w:val="005E5F55"/>
    <w:rsid w:val="005E629A"/>
    <w:rsid w:val="005E62F6"/>
    <w:rsid w:val="005E7140"/>
    <w:rsid w:val="005E7D76"/>
    <w:rsid w:val="005F1BC0"/>
    <w:rsid w:val="005F3B6E"/>
    <w:rsid w:val="005F4BF7"/>
    <w:rsid w:val="005F5107"/>
    <w:rsid w:val="005F5153"/>
    <w:rsid w:val="005F55FB"/>
    <w:rsid w:val="005F6920"/>
    <w:rsid w:val="005F69AB"/>
    <w:rsid w:val="005F6BB8"/>
    <w:rsid w:val="005F7752"/>
    <w:rsid w:val="005F7E29"/>
    <w:rsid w:val="00600345"/>
    <w:rsid w:val="006005E4"/>
    <w:rsid w:val="00600D58"/>
    <w:rsid w:val="006012B8"/>
    <w:rsid w:val="0060216D"/>
    <w:rsid w:val="00602F32"/>
    <w:rsid w:val="00602F77"/>
    <w:rsid w:val="00603085"/>
    <w:rsid w:val="00604A68"/>
    <w:rsid w:val="00606A6D"/>
    <w:rsid w:val="00607587"/>
    <w:rsid w:val="006077E7"/>
    <w:rsid w:val="006078E5"/>
    <w:rsid w:val="006102E9"/>
    <w:rsid w:val="0061292B"/>
    <w:rsid w:val="00615124"/>
    <w:rsid w:val="006155DE"/>
    <w:rsid w:val="00615794"/>
    <w:rsid w:val="00615C4B"/>
    <w:rsid w:val="0061648D"/>
    <w:rsid w:val="00617C81"/>
    <w:rsid w:val="00620788"/>
    <w:rsid w:val="0062206E"/>
    <w:rsid w:val="006220FF"/>
    <w:rsid w:val="00622462"/>
    <w:rsid w:val="0062386D"/>
    <w:rsid w:val="00624C0A"/>
    <w:rsid w:val="00625244"/>
    <w:rsid w:val="00625F60"/>
    <w:rsid w:val="006264BF"/>
    <w:rsid w:val="00626B6A"/>
    <w:rsid w:val="00627253"/>
    <w:rsid w:val="00627AB4"/>
    <w:rsid w:val="00630454"/>
    <w:rsid w:val="00630462"/>
    <w:rsid w:val="00630E0E"/>
    <w:rsid w:val="006328BD"/>
    <w:rsid w:val="0063311F"/>
    <w:rsid w:val="00633200"/>
    <w:rsid w:val="00633D4C"/>
    <w:rsid w:val="00634A5E"/>
    <w:rsid w:val="0063599D"/>
    <w:rsid w:val="0063676B"/>
    <w:rsid w:val="006403DD"/>
    <w:rsid w:val="00640962"/>
    <w:rsid w:val="00641967"/>
    <w:rsid w:val="0064302E"/>
    <w:rsid w:val="00643F6F"/>
    <w:rsid w:val="0064404F"/>
    <w:rsid w:val="006445AD"/>
    <w:rsid w:val="00645224"/>
    <w:rsid w:val="00645594"/>
    <w:rsid w:val="00645C23"/>
    <w:rsid w:val="00645CD3"/>
    <w:rsid w:val="006477F2"/>
    <w:rsid w:val="006506BD"/>
    <w:rsid w:val="0065198F"/>
    <w:rsid w:val="006523D6"/>
    <w:rsid w:val="00655238"/>
    <w:rsid w:val="00656417"/>
    <w:rsid w:val="00660528"/>
    <w:rsid w:val="006606BE"/>
    <w:rsid w:val="006609DC"/>
    <w:rsid w:val="006615D3"/>
    <w:rsid w:val="00662D13"/>
    <w:rsid w:val="00664EBA"/>
    <w:rsid w:val="00666109"/>
    <w:rsid w:val="0066681C"/>
    <w:rsid w:val="00670770"/>
    <w:rsid w:val="0067159F"/>
    <w:rsid w:val="006715FE"/>
    <w:rsid w:val="006718F7"/>
    <w:rsid w:val="006732EA"/>
    <w:rsid w:val="00674FA2"/>
    <w:rsid w:val="0067577A"/>
    <w:rsid w:val="00676DF3"/>
    <w:rsid w:val="00677316"/>
    <w:rsid w:val="00680B1C"/>
    <w:rsid w:val="00680CF7"/>
    <w:rsid w:val="00681AE4"/>
    <w:rsid w:val="00681C2E"/>
    <w:rsid w:val="00681F85"/>
    <w:rsid w:val="0068218F"/>
    <w:rsid w:val="00682735"/>
    <w:rsid w:val="00682754"/>
    <w:rsid w:val="00682A21"/>
    <w:rsid w:val="00682C27"/>
    <w:rsid w:val="00682C55"/>
    <w:rsid w:val="0068445B"/>
    <w:rsid w:val="00685316"/>
    <w:rsid w:val="00686854"/>
    <w:rsid w:val="00686D77"/>
    <w:rsid w:val="00687BA1"/>
    <w:rsid w:val="0069008A"/>
    <w:rsid w:val="006924BD"/>
    <w:rsid w:val="006924F8"/>
    <w:rsid w:val="00693978"/>
    <w:rsid w:val="00693A3A"/>
    <w:rsid w:val="00694553"/>
    <w:rsid w:val="006948BD"/>
    <w:rsid w:val="00695A1F"/>
    <w:rsid w:val="006967F9"/>
    <w:rsid w:val="00696E55"/>
    <w:rsid w:val="00697EDA"/>
    <w:rsid w:val="00697FF2"/>
    <w:rsid w:val="006A12E1"/>
    <w:rsid w:val="006A380E"/>
    <w:rsid w:val="006A3D19"/>
    <w:rsid w:val="006A4372"/>
    <w:rsid w:val="006A490D"/>
    <w:rsid w:val="006A51EB"/>
    <w:rsid w:val="006A5528"/>
    <w:rsid w:val="006A594E"/>
    <w:rsid w:val="006B1D7B"/>
    <w:rsid w:val="006B2264"/>
    <w:rsid w:val="006B22FF"/>
    <w:rsid w:val="006B2F2B"/>
    <w:rsid w:val="006B2F36"/>
    <w:rsid w:val="006B4B99"/>
    <w:rsid w:val="006B5B5E"/>
    <w:rsid w:val="006B6C09"/>
    <w:rsid w:val="006B6DF0"/>
    <w:rsid w:val="006B7122"/>
    <w:rsid w:val="006C058D"/>
    <w:rsid w:val="006C2971"/>
    <w:rsid w:val="006C3F5C"/>
    <w:rsid w:val="006C4033"/>
    <w:rsid w:val="006C4C01"/>
    <w:rsid w:val="006C4DA1"/>
    <w:rsid w:val="006C7448"/>
    <w:rsid w:val="006D0A92"/>
    <w:rsid w:val="006D0C86"/>
    <w:rsid w:val="006D3445"/>
    <w:rsid w:val="006D3D30"/>
    <w:rsid w:val="006D4806"/>
    <w:rsid w:val="006D4B0F"/>
    <w:rsid w:val="006D60AA"/>
    <w:rsid w:val="006D66E6"/>
    <w:rsid w:val="006D73EB"/>
    <w:rsid w:val="006E0791"/>
    <w:rsid w:val="006E1359"/>
    <w:rsid w:val="006E4574"/>
    <w:rsid w:val="006E55F5"/>
    <w:rsid w:val="006E55F8"/>
    <w:rsid w:val="006E5E4B"/>
    <w:rsid w:val="006E6600"/>
    <w:rsid w:val="006F09BC"/>
    <w:rsid w:val="006F09D9"/>
    <w:rsid w:val="006F0A68"/>
    <w:rsid w:val="006F0F20"/>
    <w:rsid w:val="006F34DB"/>
    <w:rsid w:val="006F41B2"/>
    <w:rsid w:val="006F4FE2"/>
    <w:rsid w:val="006F509B"/>
    <w:rsid w:val="006F62C7"/>
    <w:rsid w:val="006F66C1"/>
    <w:rsid w:val="006F7D0C"/>
    <w:rsid w:val="00700CA0"/>
    <w:rsid w:val="007020B7"/>
    <w:rsid w:val="00702A00"/>
    <w:rsid w:val="00704369"/>
    <w:rsid w:val="0070677A"/>
    <w:rsid w:val="0070734D"/>
    <w:rsid w:val="0071002A"/>
    <w:rsid w:val="00710908"/>
    <w:rsid w:val="0071154D"/>
    <w:rsid w:val="00713113"/>
    <w:rsid w:val="007139B9"/>
    <w:rsid w:val="00714735"/>
    <w:rsid w:val="00714F1E"/>
    <w:rsid w:val="0071538E"/>
    <w:rsid w:val="0071651F"/>
    <w:rsid w:val="0072136E"/>
    <w:rsid w:val="0072155B"/>
    <w:rsid w:val="00721614"/>
    <w:rsid w:val="00721A32"/>
    <w:rsid w:val="00722615"/>
    <w:rsid w:val="00722D13"/>
    <w:rsid w:val="00724956"/>
    <w:rsid w:val="00725470"/>
    <w:rsid w:val="00725825"/>
    <w:rsid w:val="007258EB"/>
    <w:rsid w:val="00726BEC"/>
    <w:rsid w:val="0072757C"/>
    <w:rsid w:val="00727979"/>
    <w:rsid w:val="00730540"/>
    <w:rsid w:val="00730725"/>
    <w:rsid w:val="00731D1E"/>
    <w:rsid w:val="00732AB5"/>
    <w:rsid w:val="00733A68"/>
    <w:rsid w:val="00734072"/>
    <w:rsid w:val="007348E0"/>
    <w:rsid w:val="00735BA4"/>
    <w:rsid w:val="00737B20"/>
    <w:rsid w:val="00737B71"/>
    <w:rsid w:val="00740879"/>
    <w:rsid w:val="00741B2F"/>
    <w:rsid w:val="00742638"/>
    <w:rsid w:val="00742831"/>
    <w:rsid w:val="00742E2B"/>
    <w:rsid w:val="00743460"/>
    <w:rsid w:val="007451CF"/>
    <w:rsid w:val="00745B5E"/>
    <w:rsid w:val="00747F80"/>
    <w:rsid w:val="007511A5"/>
    <w:rsid w:val="00755245"/>
    <w:rsid w:val="00756FFF"/>
    <w:rsid w:val="007574E5"/>
    <w:rsid w:val="0076179B"/>
    <w:rsid w:val="00764A20"/>
    <w:rsid w:val="00764B16"/>
    <w:rsid w:val="007653FF"/>
    <w:rsid w:val="00765EF3"/>
    <w:rsid w:val="0076632E"/>
    <w:rsid w:val="007664EC"/>
    <w:rsid w:val="00766563"/>
    <w:rsid w:val="0077038F"/>
    <w:rsid w:val="007704C6"/>
    <w:rsid w:val="00770D51"/>
    <w:rsid w:val="0077243F"/>
    <w:rsid w:val="007745FF"/>
    <w:rsid w:val="00774D9C"/>
    <w:rsid w:val="00776780"/>
    <w:rsid w:val="00777584"/>
    <w:rsid w:val="00777EFC"/>
    <w:rsid w:val="00780185"/>
    <w:rsid w:val="00781FD3"/>
    <w:rsid w:val="00782023"/>
    <w:rsid w:val="00784144"/>
    <w:rsid w:val="0078460E"/>
    <w:rsid w:val="00784935"/>
    <w:rsid w:val="00785A9D"/>
    <w:rsid w:val="00785F4D"/>
    <w:rsid w:val="00787460"/>
    <w:rsid w:val="00787B58"/>
    <w:rsid w:val="007927C6"/>
    <w:rsid w:val="0079290B"/>
    <w:rsid w:val="00793E75"/>
    <w:rsid w:val="007947BC"/>
    <w:rsid w:val="007973D6"/>
    <w:rsid w:val="00797811"/>
    <w:rsid w:val="00797D40"/>
    <w:rsid w:val="007A05BC"/>
    <w:rsid w:val="007A0E60"/>
    <w:rsid w:val="007A0F25"/>
    <w:rsid w:val="007A1646"/>
    <w:rsid w:val="007A23F7"/>
    <w:rsid w:val="007A2CEC"/>
    <w:rsid w:val="007A4893"/>
    <w:rsid w:val="007A4B1E"/>
    <w:rsid w:val="007A4D89"/>
    <w:rsid w:val="007B0B17"/>
    <w:rsid w:val="007B114D"/>
    <w:rsid w:val="007B1536"/>
    <w:rsid w:val="007B25EB"/>
    <w:rsid w:val="007B2A61"/>
    <w:rsid w:val="007B6DCB"/>
    <w:rsid w:val="007C0C22"/>
    <w:rsid w:val="007C0C24"/>
    <w:rsid w:val="007C162E"/>
    <w:rsid w:val="007C1BB8"/>
    <w:rsid w:val="007C1EF0"/>
    <w:rsid w:val="007C2928"/>
    <w:rsid w:val="007C328E"/>
    <w:rsid w:val="007C3E35"/>
    <w:rsid w:val="007C5761"/>
    <w:rsid w:val="007C576F"/>
    <w:rsid w:val="007C60E5"/>
    <w:rsid w:val="007D0F18"/>
    <w:rsid w:val="007D3690"/>
    <w:rsid w:val="007D3E46"/>
    <w:rsid w:val="007D3EF0"/>
    <w:rsid w:val="007D4627"/>
    <w:rsid w:val="007D4A94"/>
    <w:rsid w:val="007D5414"/>
    <w:rsid w:val="007D633B"/>
    <w:rsid w:val="007D634E"/>
    <w:rsid w:val="007D6528"/>
    <w:rsid w:val="007D789C"/>
    <w:rsid w:val="007D7A70"/>
    <w:rsid w:val="007D7B7A"/>
    <w:rsid w:val="007E23CC"/>
    <w:rsid w:val="007E2884"/>
    <w:rsid w:val="007E3140"/>
    <w:rsid w:val="007E4B24"/>
    <w:rsid w:val="007E5B01"/>
    <w:rsid w:val="007E5E85"/>
    <w:rsid w:val="007E6490"/>
    <w:rsid w:val="007E64C7"/>
    <w:rsid w:val="007E7CCF"/>
    <w:rsid w:val="007F02EF"/>
    <w:rsid w:val="007F0EE5"/>
    <w:rsid w:val="007F16BA"/>
    <w:rsid w:val="007F16C9"/>
    <w:rsid w:val="007F1B08"/>
    <w:rsid w:val="007F1C42"/>
    <w:rsid w:val="007F240A"/>
    <w:rsid w:val="007F2558"/>
    <w:rsid w:val="007F26B3"/>
    <w:rsid w:val="007F2BE4"/>
    <w:rsid w:val="007F2CE4"/>
    <w:rsid w:val="007F3A24"/>
    <w:rsid w:val="007F47AC"/>
    <w:rsid w:val="007F5DB5"/>
    <w:rsid w:val="007F7BF5"/>
    <w:rsid w:val="00801935"/>
    <w:rsid w:val="00801CF6"/>
    <w:rsid w:val="00803F8D"/>
    <w:rsid w:val="00804292"/>
    <w:rsid w:val="008044DF"/>
    <w:rsid w:val="00805860"/>
    <w:rsid w:val="00805889"/>
    <w:rsid w:val="008065D4"/>
    <w:rsid w:val="00806BE3"/>
    <w:rsid w:val="00807BF4"/>
    <w:rsid w:val="008100EB"/>
    <w:rsid w:val="00810B39"/>
    <w:rsid w:val="00812C81"/>
    <w:rsid w:val="00813AEC"/>
    <w:rsid w:val="00814029"/>
    <w:rsid w:val="0081497F"/>
    <w:rsid w:val="00815618"/>
    <w:rsid w:val="00815754"/>
    <w:rsid w:val="00815D93"/>
    <w:rsid w:val="00816828"/>
    <w:rsid w:val="008171DC"/>
    <w:rsid w:val="008175D0"/>
    <w:rsid w:val="00817B5D"/>
    <w:rsid w:val="008205CD"/>
    <w:rsid w:val="00821885"/>
    <w:rsid w:val="00821FBC"/>
    <w:rsid w:val="00823A18"/>
    <w:rsid w:val="00824739"/>
    <w:rsid w:val="0082577C"/>
    <w:rsid w:val="00825823"/>
    <w:rsid w:val="00826049"/>
    <w:rsid w:val="008264A9"/>
    <w:rsid w:val="00826A59"/>
    <w:rsid w:val="00826FD3"/>
    <w:rsid w:val="00827A06"/>
    <w:rsid w:val="00831368"/>
    <w:rsid w:val="0083212D"/>
    <w:rsid w:val="008342B1"/>
    <w:rsid w:val="00836E90"/>
    <w:rsid w:val="00836F07"/>
    <w:rsid w:val="008375AB"/>
    <w:rsid w:val="00840ACE"/>
    <w:rsid w:val="00841A0F"/>
    <w:rsid w:val="00841F4B"/>
    <w:rsid w:val="00842DA4"/>
    <w:rsid w:val="00843250"/>
    <w:rsid w:val="00843D4F"/>
    <w:rsid w:val="008441D3"/>
    <w:rsid w:val="00845386"/>
    <w:rsid w:val="00845590"/>
    <w:rsid w:val="00850548"/>
    <w:rsid w:val="00850EB0"/>
    <w:rsid w:val="008514F9"/>
    <w:rsid w:val="008539C5"/>
    <w:rsid w:val="00854873"/>
    <w:rsid w:val="008562D6"/>
    <w:rsid w:val="0085777D"/>
    <w:rsid w:val="008619D1"/>
    <w:rsid w:val="00861F15"/>
    <w:rsid w:val="008623D0"/>
    <w:rsid w:val="00862E11"/>
    <w:rsid w:val="008638C5"/>
    <w:rsid w:val="00863B29"/>
    <w:rsid w:val="008649FB"/>
    <w:rsid w:val="00865596"/>
    <w:rsid w:val="0086559C"/>
    <w:rsid w:val="008705E9"/>
    <w:rsid w:val="00870FF7"/>
    <w:rsid w:val="00871325"/>
    <w:rsid w:val="008716DD"/>
    <w:rsid w:val="00872E85"/>
    <w:rsid w:val="00873660"/>
    <w:rsid w:val="00873721"/>
    <w:rsid w:val="00873AC5"/>
    <w:rsid w:val="00873B9E"/>
    <w:rsid w:val="0087400C"/>
    <w:rsid w:val="00874182"/>
    <w:rsid w:val="00876A42"/>
    <w:rsid w:val="008771BB"/>
    <w:rsid w:val="008819E9"/>
    <w:rsid w:val="00881A07"/>
    <w:rsid w:val="008820E0"/>
    <w:rsid w:val="00883932"/>
    <w:rsid w:val="00884297"/>
    <w:rsid w:val="00885B61"/>
    <w:rsid w:val="00885C6E"/>
    <w:rsid w:val="008860BB"/>
    <w:rsid w:val="00886D17"/>
    <w:rsid w:val="00887663"/>
    <w:rsid w:val="00890F1E"/>
    <w:rsid w:val="008910A7"/>
    <w:rsid w:val="00891EC3"/>
    <w:rsid w:val="0089314C"/>
    <w:rsid w:val="008931B2"/>
    <w:rsid w:val="00894155"/>
    <w:rsid w:val="008944AA"/>
    <w:rsid w:val="00894B21"/>
    <w:rsid w:val="0089585C"/>
    <w:rsid w:val="00896145"/>
    <w:rsid w:val="0089638E"/>
    <w:rsid w:val="00896CD1"/>
    <w:rsid w:val="00896F43"/>
    <w:rsid w:val="00897253"/>
    <w:rsid w:val="00897890"/>
    <w:rsid w:val="008A0048"/>
    <w:rsid w:val="008A013D"/>
    <w:rsid w:val="008A07C5"/>
    <w:rsid w:val="008A1E90"/>
    <w:rsid w:val="008A2934"/>
    <w:rsid w:val="008A563A"/>
    <w:rsid w:val="008A6702"/>
    <w:rsid w:val="008A6D07"/>
    <w:rsid w:val="008A6F25"/>
    <w:rsid w:val="008B10DE"/>
    <w:rsid w:val="008B1CEC"/>
    <w:rsid w:val="008B23BE"/>
    <w:rsid w:val="008B2918"/>
    <w:rsid w:val="008B298E"/>
    <w:rsid w:val="008B38E6"/>
    <w:rsid w:val="008B3AE9"/>
    <w:rsid w:val="008B40F8"/>
    <w:rsid w:val="008B4234"/>
    <w:rsid w:val="008B525F"/>
    <w:rsid w:val="008B540B"/>
    <w:rsid w:val="008B54FF"/>
    <w:rsid w:val="008B631C"/>
    <w:rsid w:val="008B79CD"/>
    <w:rsid w:val="008C00BD"/>
    <w:rsid w:val="008C0F0D"/>
    <w:rsid w:val="008C14B9"/>
    <w:rsid w:val="008C4781"/>
    <w:rsid w:val="008C611D"/>
    <w:rsid w:val="008C7262"/>
    <w:rsid w:val="008C77F6"/>
    <w:rsid w:val="008D0EFE"/>
    <w:rsid w:val="008D1715"/>
    <w:rsid w:val="008D2F9A"/>
    <w:rsid w:val="008D4882"/>
    <w:rsid w:val="008D4AD6"/>
    <w:rsid w:val="008D5E0F"/>
    <w:rsid w:val="008D6D72"/>
    <w:rsid w:val="008E0CB0"/>
    <w:rsid w:val="008E166B"/>
    <w:rsid w:val="008E1C56"/>
    <w:rsid w:val="008E30C0"/>
    <w:rsid w:val="008E32ED"/>
    <w:rsid w:val="008E3CD1"/>
    <w:rsid w:val="008E4552"/>
    <w:rsid w:val="008E5229"/>
    <w:rsid w:val="008E5BEE"/>
    <w:rsid w:val="008E7333"/>
    <w:rsid w:val="008F0A5D"/>
    <w:rsid w:val="008F0B4A"/>
    <w:rsid w:val="008F177F"/>
    <w:rsid w:val="008F2637"/>
    <w:rsid w:val="008F28D4"/>
    <w:rsid w:val="008F2A48"/>
    <w:rsid w:val="008F3851"/>
    <w:rsid w:val="008F475B"/>
    <w:rsid w:val="008F4F3E"/>
    <w:rsid w:val="008F506A"/>
    <w:rsid w:val="008F619B"/>
    <w:rsid w:val="008F64E8"/>
    <w:rsid w:val="008F76C6"/>
    <w:rsid w:val="0090024E"/>
    <w:rsid w:val="00900DA3"/>
    <w:rsid w:val="009027FA"/>
    <w:rsid w:val="009030C3"/>
    <w:rsid w:val="009042F0"/>
    <w:rsid w:val="009048F5"/>
    <w:rsid w:val="00904DD3"/>
    <w:rsid w:val="00906128"/>
    <w:rsid w:val="0090692E"/>
    <w:rsid w:val="00910437"/>
    <w:rsid w:val="0091187A"/>
    <w:rsid w:val="00912056"/>
    <w:rsid w:val="00915637"/>
    <w:rsid w:val="009159B3"/>
    <w:rsid w:val="00915A32"/>
    <w:rsid w:val="00915AB3"/>
    <w:rsid w:val="00917625"/>
    <w:rsid w:val="009201C2"/>
    <w:rsid w:val="009202E5"/>
    <w:rsid w:val="00921E31"/>
    <w:rsid w:val="00921EA6"/>
    <w:rsid w:val="00923243"/>
    <w:rsid w:val="00923DD5"/>
    <w:rsid w:val="009249DE"/>
    <w:rsid w:val="009250E7"/>
    <w:rsid w:val="009255F6"/>
    <w:rsid w:val="00925A66"/>
    <w:rsid w:val="00926739"/>
    <w:rsid w:val="009270B6"/>
    <w:rsid w:val="0092720B"/>
    <w:rsid w:val="00927FE8"/>
    <w:rsid w:val="00930149"/>
    <w:rsid w:val="009302E6"/>
    <w:rsid w:val="009318E5"/>
    <w:rsid w:val="00931DB0"/>
    <w:rsid w:val="009335B8"/>
    <w:rsid w:val="009348B3"/>
    <w:rsid w:val="00934A99"/>
    <w:rsid w:val="00935713"/>
    <w:rsid w:val="00936A07"/>
    <w:rsid w:val="00940AD6"/>
    <w:rsid w:val="009411C8"/>
    <w:rsid w:val="00942C31"/>
    <w:rsid w:val="009437C7"/>
    <w:rsid w:val="00944B82"/>
    <w:rsid w:val="00944EE3"/>
    <w:rsid w:val="00945C4E"/>
    <w:rsid w:val="009460A6"/>
    <w:rsid w:val="009474EE"/>
    <w:rsid w:val="009474F3"/>
    <w:rsid w:val="009477F6"/>
    <w:rsid w:val="00950260"/>
    <w:rsid w:val="00950925"/>
    <w:rsid w:val="00952E69"/>
    <w:rsid w:val="0095641C"/>
    <w:rsid w:val="00956B9D"/>
    <w:rsid w:val="00956BF0"/>
    <w:rsid w:val="009609C2"/>
    <w:rsid w:val="00960ED0"/>
    <w:rsid w:val="009611A7"/>
    <w:rsid w:val="00961C24"/>
    <w:rsid w:val="009622AC"/>
    <w:rsid w:val="00964656"/>
    <w:rsid w:val="00965206"/>
    <w:rsid w:val="00965E4F"/>
    <w:rsid w:val="00965E86"/>
    <w:rsid w:val="00966AFF"/>
    <w:rsid w:val="00967DD1"/>
    <w:rsid w:val="009700FD"/>
    <w:rsid w:val="0097082D"/>
    <w:rsid w:val="00970F12"/>
    <w:rsid w:val="00971796"/>
    <w:rsid w:val="0097256E"/>
    <w:rsid w:val="009728DD"/>
    <w:rsid w:val="00973D2D"/>
    <w:rsid w:val="009740AE"/>
    <w:rsid w:val="0097489D"/>
    <w:rsid w:val="009748F2"/>
    <w:rsid w:val="009759E0"/>
    <w:rsid w:val="00976167"/>
    <w:rsid w:val="00976609"/>
    <w:rsid w:val="009767DE"/>
    <w:rsid w:val="00976982"/>
    <w:rsid w:val="00976C64"/>
    <w:rsid w:val="00977A90"/>
    <w:rsid w:val="009804A8"/>
    <w:rsid w:val="009807AB"/>
    <w:rsid w:val="00980B77"/>
    <w:rsid w:val="00980EF4"/>
    <w:rsid w:val="00982364"/>
    <w:rsid w:val="009826B6"/>
    <w:rsid w:val="009849C6"/>
    <w:rsid w:val="00984DA4"/>
    <w:rsid w:val="0098593C"/>
    <w:rsid w:val="00991885"/>
    <w:rsid w:val="009921BE"/>
    <w:rsid w:val="009965B7"/>
    <w:rsid w:val="00997F89"/>
    <w:rsid w:val="009A016F"/>
    <w:rsid w:val="009A02C3"/>
    <w:rsid w:val="009A0C67"/>
    <w:rsid w:val="009A0DCA"/>
    <w:rsid w:val="009A14EE"/>
    <w:rsid w:val="009A23AA"/>
    <w:rsid w:val="009A3FE4"/>
    <w:rsid w:val="009A4378"/>
    <w:rsid w:val="009A4BE6"/>
    <w:rsid w:val="009A6F61"/>
    <w:rsid w:val="009A7BB2"/>
    <w:rsid w:val="009A7E3C"/>
    <w:rsid w:val="009A7F55"/>
    <w:rsid w:val="009B136D"/>
    <w:rsid w:val="009B4400"/>
    <w:rsid w:val="009B5379"/>
    <w:rsid w:val="009B6BFF"/>
    <w:rsid w:val="009B71DF"/>
    <w:rsid w:val="009B7BA6"/>
    <w:rsid w:val="009B7BF4"/>
    <w:rsid w:val="009C2C7D"/>
    <w:rsid w:val="009C50D2"/>
    <w:rsid w:val="009C5AB4"/>
    <w:rsid w:val="009C6677"/>
    <w:rsid w:val="009C6A03"/>
    <w:rsid w:val="009C7595"/>
    <w:rsid w:val="009C79D2"/>
    <w:rsid w:val="009D0C06"/>
    <w:rsid w:val="009D2315"/>
    <w:rsid w:val="009D43D6"/>
    <w:rsid w:val="009D4736"/>
    <w:rsid w:val="009D5641"/>
    <w:rsid w:val="009D5647"/>
    <w:rsid w:val="009D662F"/>
    <w:rsid w:val="009D6AC7"/>
    <w:rsid w:val="009D756C"/>
    <w:rsid w:val="009D7E4A"/>
    <w:rsid w:val="009E0943"/>
    <w:rsid w:val="009E18FC"/>
    <w:rsid w:val="009E20BE"/>
    <w:rsid w:val="009E545D"/>
    <w:rsid w:val="009E5BBA"/>
    <w:rsid w:val="009E5F06"/>
    <w:rsid w:val="009E665B"/>
    <w:rsid w:val="009E7247"/>
    <w:rsid w:val="009E77B7"/>
    <w:rsid w:val="009F177B"/>
    <w:rsid w:val="009F1A7A"/>
    <w:rsid w:val="009F21BA"/>
    <w:rsid w:val="009F3EF4"/>
    <w:rsid w:val="009F5285"/>
    <w:rsid w:val="009F6202"/>
    <w:rsid w:val="009F6408"/>
    <w:rsid w:val="009F6454"/>
    <w:rsid w:val="009F701C"/>
    <w:rsid w:val="00A020F0"/>
    <w:rsid w:val="00A021E8"/>
    <w:rsid w:val="00A02AC0"/>
    <w:rsid w:val="00A03A7A"/>
    <w:rsid w:val="00A07350"/>
    <w:rsid w:val="00A07804"/>
    <w:rsid w:val="00A10853"/>
    <w:rsid w:val="00A10BE5"/>
    <w:rsid w:val="00A1323C"/>
    <w:rsid w:val="00A132AE"/>
    <w:rsid w:val="00A144A0"/>
    <w:rsid w:val="00A14D00"/>
    <w:rsid w:val="00A15E89"/>
    <w:rsid w:val="00A20435"/>
    <w:rsid w:val="00A20A8F"/>
    <w:rsid w:val="00A214D7"/>
    <w:rsid w:val="00A21EE2"/>
    <w:rsid w:val="00A21F0F"/>
    <w:rsid w:val="00A22D5A"/>
    <w:rsid w:val="00A23C10"/>
    <w:rsid w:val="00A24C8B"/>
    <w:rsid w:val="00A25502"/>
    <w:rsid w:val="00A25836"/>
    <w:rsid w:val="00A25BF5"/>
    <w:rsid w:val="00A2633E"/>
    <w:rsid w:val="00A30CB5"/>
    <w:rsid w:val="00A3160B"/>
    <w:rsid w:val="00A316CE"/>
    <w:rsid w:val="00A338EB"/>
    <w:rsid w:val="00A33ED2"/>
    <w:rsid w:val="00A3460E"/>
    <w:rsid w:val="00A36D8F"/>
    <w:rsid w:val="00A40597"/>
    <w:rsid w:val="00A41DA1"/>
    <w:rsid w:val="00A42834"/>
    <w:rsid w:val="00A429D5"/>
    <w:rsid w:val="00A4352A"/>
    <w:rsid w:val="00A43B95"/>
    <w:rsid w:val="00A504B9"/>
    <w:rsid w:val="00A5064C"/>
    <w:rsid w:val="00A50685"/>
    <w:rsid w:val="00A50D15"/>
    <w:rsid w:val="00A51C5F"/>
    <w:rsid w:val="00A53167"/>
    <w:rsid w:val="00A532CC"/>
    <w:rsid w:val="00A53880"/>
    <w:rsid w:val="00A54A67"/>
    <w:rsid w:val="00A55704"/>
    <w:rsid w:val="00A56785"/>
    <w:rsid w:val="00A56E3D"/>
    <w:rsid w:val="00A61B79"/>
    <w:rsid w:val="00A62A98"/>
    <w:rsid w:val="00A6578D"/>
    <w:rsid w:val="00A66B25"/>
    <w:rsid w:val="00A671A8"/>
    <w:rsid w:val="00A70C6A"/>
    <w:rsid w:val="00A715EB"/>
    <w:rsid w:val="00A72A77"/>
    <w:rsid w:val="00A748E0"/>
    <w:rsid w:val="00A76235"/>
    <w:rsid w:val="00A76C66"/>
    <w:rsid w:val="00A80083"/>
    <w:rsid w:val="00A81AC4"/>
    <w:rsid w:val="00A82171"/>
    <w:rsid w:val="00A8351B"/>
    <w:rsid w:val="00A835FE"/>
    <w:rsid w:val="00A8371C"/>
    <w:rsid w:val="00A84F6E"/>
    <w:rsid w:val="00A852AE"/>
    <w:rsid w:val="00A91832"/>
    <w:rsid w:val="00A920F1"/>
    <w:rsid w:val="00A926B0"/>
    <w:rsid w:val="00A929B3"/>
    <w:rsid w:val="00A93283"/>
    <w:rsid w:val="00A935CC"/>
    <w:rsid w:val="00A93B70"/>
    <w:rsid w:val="00A94857"/>
    <w:rsid w:val="00A94926"/>
    <w:rsid w:val="00A952FE"/>
    <w:rsid w:val="00A95C73"/>
    <w:rsid w:val="00A9681A"/>
    <w:rsid w:val="00A9782A"/>
    <w:rsid w:val="00AA0121"/>
    <w:rsid w:val="00AA1145"/>
    <w:rsid w:val="00AA485B"/>
    <w:rsid w:val="00AA4921"/>
    <w:rsid w:val="00AA5C22"/>
    <w:rsid w:val="00AA687E"/>
    <w:rsid w:val="00AA74DE"/>
    <w:rsid w:val="00AA7E49"/>
    <w:rsid w:val="00AA7FB4"/>
    <w:rsid w:val="00AB04AD"/>
    <w:rsid w:val="00AB0F6F"/>
    <w:rsid w:val="00AB1E7D"/>
    <w:rsid w:val="00AB4494"/>
    <w:rsid w:val="00AB46B4"/>
    <w:rsid w:val="00AB5FD1"/>
    <w:rsid w:val="00AB6ED9"/>
    <w:rsid w:val="00AC1224"/>
    <w:rsid w:val="00AC2712"/>
    <w:rsid w:val="00AC2C76"/>
    <w:rsid w:val="00AC3F59"/>
    <w:rsid w:val="00AC3FAF"/>
    <w:rsid w:val="00AC409E"/>
    <w:rsid w:val="00AC4FC0"/>
    <w:rsid w:val="00AC7DDF"/>
    <w:rsid w:val="00AD0066"/>
    <w:rsid w:val="00AD033B"/>
    <w:rsid w:val="00AD1D5D"/>
    <w:rsid w:val="00AD21C7"/>
    <w:rsid w:val="00AD2314"/>
    <w:rsid w:val="00AD2FCB"/>
    <w:rsid w:val="00AD44FB"/>
    <w:rsid w:val="00AD4F94"/>
    <w:rsid w:val="00AD5422"/>
    <w:rsid w:val="00AD5871"/>
    <w:rsid w:val="00AD5B6B"/>
    <w:rsid w:val="00AD769B"/>
    <w:rsid w:val="00AD7E10"/>
    <w:rsid w:val="00AE12FA"/>
    <w:rsid w:val="00AE1756"/>
    <w:rsid w:val="00AE1F8F"/>
    <w:rsid w:val="00AE2C41"/>
    <w:rsid w:val="00AE2D1B"/>
    <w:rsid w:val="00AE3924"/>
    <w:rsid w:val="00AE3BD8"/>
    <w:rsid w:val="00AE41DF"/>
    <w:rsid w:val="00AE4E46"/>
    <w:rsid w:val="00AE5306"/>
    <w:rsid w:val="00AE5E39"/>
    <w:rsid w:val="00AE6892"/>
    <w:rsid w:val="00AE79B9"/>
    <w:rsid w:val="00AF0744"/>
    <w:rsid w:val="00AF0DFC"/>
    <w:rsid w:val="00AF1EBE"/>
    <w:rsid w:val="00AF21F8"/>
    <w:rsid w:val="00AF3BD1"/>
    <w:rsid w:val="00AF600E"/>
    <w:rsid w:val="00AF691B"/>
    <w:rsid w:val="00AF714E"/>
    <w:rsid w:val="00AF7A65"/>
    <w:rsid w:val="00AF7EBB"/>
    <w:rsid w:val="00B00779"/>
    <w:rsid w:val="00B0113C"/>
    <w:rsid w:val="00B01168"/>
    <w:rsid w:val="00B019A2"/>
    <w:rsid w:val="00B020CE"/>
    <w:rsid w:val="00B0291E"/>
    <w:rsid w:val="00B0296C"/>
    <w:rsid w:val="00B04A5A"/>
    <w:rsid w:val="00B05591"/>
    <w:rsid w:val="00B059F6"/>
    <w:rsid w:val="00B0615B"/>
    <w:rsid w:val="00B06B8C"/>
    <w:rsid w:val="00B06DA5"/>
    <w:rsid w:val="00B0750D"/>
    <w:rsid w:val="00B07B95"/>
    <w:rsid w:val="00B10419"/>
    <w:rsid w:val="00B10728"/>
    <w:rsid w:val="00B11248"/>
    <w:rsid w:val="00B11F13"/>
    <w:rsid w:val="00B12DA2"/>
    <w:rsid w:val="00B1307C"/>
    <w:rsid w:val="00B14027"/>
    <w:rsid w:val="00B14595"/>
    <w:rsid w:val="00B16F9E"/>
    <w:rsid w:val="00B20761"/>
    <w:rsid w:val="00B22C73"/>
    <w:rsid w:val="00B24156"/>
    <w:rsid w:val="00B252C4"/>
    <w:rsid w:val="00B27D70"/>
    <w:rsid w:val="00B30542"/>
    <w:rsid w:val="00B310CF"/>
    <w:rsid w:val="00B311A7"/>
    <w:rsid w:val="00B31B68"/>
    <w:rsid w:val="00B323F6"/>
    <w:rsid w:val="00B32F89"/>
    <w:rsid w:val="00B359DE"/>
    <w:rsid w:val="00B35AF1"/>
    <w:rsid w:val="00B36B11"/>
    <w:rsid w:val="00B37011"/>
    <w:rsid w:val="00B37EEB"/>
    <w:rsid w:val="00B4032B"/>
    <w:rsid w:val="00B40A87"/>
    <w:rsid w:val="00B40BBB"/>
    <w:rsid w:val="00B419CE"/>
    <w:rsid w:val="00B4289B"/>
    <w:rsid w:val="00B449BA"/>
    <w:rsid w:val="00B46CEC"/>
    <w:rsid w:val="00B46E26"/>
    <w:rsid w:val="00B4720E"/>
    <w:rsid w:val="00B47481"/>
    <w:rsid w:val="00B475DB"/>
    <w:rsid w:val="00B47681"/>
    <w:rsid w:val="00B51332"/>
    <w:rsid w:val="00B516B3"/>
    <w:rsid w:val="00B51B70"/>
    <w:rsid w:val="00B51F57"/>
    <w:rsid w:val="00B52032"/>
    <w:rsid w:val="00B523F2"/>
    <w:rsid w:val="00B536AD"/>
    <w:rsid w:val="00B53C78"/>
    <w:rsid w:val="00B53CB7"/>
    <w:rsid w:val="00B54CD1"/>
    <w:rsid w:val="00B55558"/>
    <w:rsid w:val="00B56F80"/>
    <w:rsid w:val="00B57094"/>
    <w:rsid w:val="00B572FE"/>
    <w:rsid w:val="00B61E95"/>
    <w:rsid w:val="00B64FDE"/>
    <w:rsid w:val="00B659C0"/>
    <w:rsid w:val="00B7071A"/>
    <w:rsid w:val="00B70CD5"/>
    <w:rsid w:val="00B70F5A"/>
    <w:rsid w:val="00B711D2"/>
    <w:rsid w:val="00B744A3"/>
    <w:rsid w:val="00B752D7"/>
    <w:rsid w:val="00B762EC"/>
    <w:rsid w:val="00B7680C"/>
    <w:rsid w:val="00B76900"/>
    <w:rsid w:val="00B77FB6"/>
    <w:rsid w:val="00B806A6"/>
    <w:rsid w:val="00B8166E"/>
    <w:rsid w:val="00B827AD"/>
    <w:rsid w:val="00B83678"/>
    <w:rsid w:val="00B83787"/>
    <w:rsid w:val="00B85990"/>
    <w:rsid w:val="00B86403"/>
    <w:rsid w:val="00B874A9"/>
    <w:rsid w:val="00B8755F"/>
    <w:rsid w:val="00B8784D"/>
    <w:rsid w:val="00B879F1"/>
    <w:rsid w:val="00B87D78"/>
    <w:rsid w:val="00B907AA"/>
    <w:rsid w:val="00B90AE8"/>
    <w:rsid w:val="00B93559"/>
    <w:rsid w:val="00B9378F"/>
    <w:rsid w:val="00B94A1C"/>
    <w:rsid w:val="00B94A42"/>
    <w:rsid w:val="00B94C53"/>
    <w:rsid w:val="00B97064"/>
    <w:rsid w:val="00B97C9B"/>
    <w:rsid w:val="00B97D6C"/>
    <w:rsid w:val="00B97F52"/>
    <w:rsid w:val="00BA4C39"/>
    <w:rsid w:val="00BA5456"/>
    <w:rsid w:val="00BA6EB2"/>
    <w:rsid w:val="00BB2A16"/>
    <w:rsid w:val="00BB51C9"/>
    <w:rsid w:val="00BB521C"/>
    <w:rsid w:val="00BB6247"/>
    <w:rsid w:val="00BB6CDB"/>
    <w:rsid w:val="00BB6CED"/>
    <w:rsid w:val="00BB7471"/>
    <w:rsid w:val="00BB7994"/>
    <w:rsid w:val="00BC0A8B"/>
    <w:rsid w:val="00BC1694"/>
    <w:rsid w:val="00BC1983"/>
    <w:rsid w:val="00BC1B0B"/>
    <w:rsid w:val="00BC2326"/>
    <w:rsid w:val="00BC23DF"/>
    <w:rsid w:val="00BC241B"/>
    <w:rsid w:val="00BC28FA"/>
    <w:rsid w:val="00BC39E0"/>
    <w:rsid w:val="00BC5559"/>
    <w:rsid w:val="00BC5FDF"/>
    <w:rsid w:val="00BD02C9"/>
    <w:rsid w:val="00BD04EA"/>
    <w:rsid w:val="00BD0DA9"/>
    <w:rsid w:val="00BD17F3"/>
    <w:rsid w:val="00BD236E"/>
    <w:rsid w:val="00BD2476"/>
    <w:rsid w:val="00BD286E"/>
    <w:rsid w:val="00BD342D"/>
    <w:rsid w:val="00BD361B"/>
    <w:rsid w:val="00BD3A7E"/>
    <w:rsid w:val="00BD3C4C"/>
    <w:rsid w:val="00BD465E"/>
    <w:rsid w:val="00BD5DE7"/>
    <w:rsid w:val="00BD5FAC"/>
    <w:rsid w:val="00BD6E91"/>
    <w:rsid w:val="00BE0A75"/>
    <w:rsid w:val="00BE0C4A"/>
    <w:rsid w:val="00BE0E1A"/>
    <w:rsid w:val="00BE2408"/>
    <w:rsid w:val="00BE24F4"/>
    <w:rsid w:val="00BE2A63"/>
    <w:rsid w:val="00BE33DB"/>
    <w:rsid w:val="00BE45F7"/>
    <w:rsid w:val="00BE4DAF"/>
    <w:rsid w:val="00BE4E5F"/>
    <w:rsid w:val="00BE5614"/>
    <w:rsid w:val="00BE5A31"/>
    <w:rsid w:val="00BE5BCC"/>
    <w:rsid w:val="00BE5D99"/>
    <w:rsid w:val="00BE6C56"/>
    <w:rsid w:val="00BE72C2"/>
    <w:rsid w:val="00BE75A4"/>
    <w:rsid w:val="00BE79C7"/>
    <w:rsid w:val="00BF0C10"/>
    <w:rsid w:val="00BF1A98"/>
    <w:rsid w:val="00BF1C6C"/>
    <w:rsid w:val="00BF1DD7"/>
    <w:rsid w:val="00BF1E99"/>
    <w:rsid w:val="00BF4E8B"/>
    <w:rsid w:val="00BF5167"/>
    <w:rsid w:val="00BF560D"/>
    <w:rsid w:val="00BF75C2"/>
    <w:rsid w:val="00BF7C7E"/>
    <w:rsid w:val="00C00057"/>
    <w:rsid w:val="00C00149"/>
    <w:rsid w:val="00C0079C"/>
    <w:rsid w:val="00C007BB"/>
    <w:rsid w:val="00C00D0F"/>
    <w:rsid w:val="00C01DBE"/>
    <w:rsid w:val="00C03666"/>
    <w:rsid w:val="00C04163"/>
    <w:rsid w:val="00C04B24"/>
    <w:rsid w:val="00C0587B"/>
    <w:rsid w:val="00C0612F"/>
    <w:rsid w:val="00C069FC"/>
    <w:rsid w:val="00C07219"/>
    <w:rsid w:val="00C10388"/>
    <w:rsid w:val="00C1117A"/>
    <w:rsid w:val="00C128BA"/>
    <w:rsid w:val="00C12EEA"/>
    <w:rsid w:val="00C1458C"/>
    <w:rsid w:val="00C14861"/>
    <w:rsid w:val="00C14D30"/>
    <w:rsid w:val="00C15C70"/>
    <w:rsid w:val="00C2059A"/>
    <w:rsid w:val="00C20EB8"/>
    <w:rsid w:val="00C2431B"/>
    <w:rsid w:val="00C266F4"/>
    <w:rsid w:val="00C270FA"/>
    <w:rsid w:val="00C272AE"/>
    <w:rsid w:val="00C27779"/>
    <w:rsid w:val="00C27F4B"/>
    <w:rsid w:val="00C3146E"/>
    <w:rsid w:val="00C3511D"/>
    <w:rsid w:val="00C354EE"/>
    <w:rsid w:val="00C3614B"/>
    <w:rsid w:val="00C3696C"/>
    <w:rsid w:val="00C36C00"/>
    <w:rsid w:val="00C371A1"/>
    <w:rsid w:val="00C41CCE"/>
    <w:rsid w:val="00C42EC3"/>
    <w:rsid w:val="00C4311A"/>
    <w:rsid w:val="00C43843"/>
    <w:rsid w:val="00C43BE2"/>
    <w:rsid w:val="00C44BE7"/>
    <w:rsid w:val="00C47658"/>
    <w:rsid w:val="00C5045A"/>
    <w:rsid w:val="00C50B75"/>
    <w:rsid w:val="00C51498"/>
    <w:rsid w:val="00C5178C"/>
    <w:rsid w:val="00C55807"/>
    <w:rsid w:val="00C55B8C"/>
    <w:rsid w:val="00C60261"/>
    <w:rsid w:val="00C60B6B"/>
    <w:rsid w:val="00C60FEA"/>
    <w:rsid w:val="00C6504E"/>
    <w:rsid w:val="00C65A01"/>
    <w:rsid w:val="00C666C8"/>
    <w:rsid w:val="00C669D4"/>
    <w:rsid w:val="00C67C9C"/>
    <w:rsid w:val="00C7002D"/>
    <w:rsid w:val="00C70E55"/>
    <w:rsid w:val="00C70E9C"/>
    <w:rsid w:val="00C746E5"/>
    <w:rsid w:val="00C7488C"/>
    <w:rsid w:val="00C7607E"/>
    <w:rsid w:val="00C77BAE"/>
    <w:rsid w:val="00C77E3D"/>
    <w:rsid w:val="00C77FF2"/>
    <w:rsid w:val="00C8087E"/>
    <w:rsid w:val="00C80957"/>
    <w:rsid w:val="00C812B9"/>
    <w:rsid w:val="00C827DA"/>
    <w:rsid w:val="00C844F8"/>
    <w:rsid w:val="00C85D90"/>
    <w:rsid w:val="00C85F3E"/>
    <w:rsid w:val="00C8620A"/>
    <w:rsid w:val="00C86976"/>
    <w:rsid w:val="00C872A9"/>
    <w:rsid w:val="00C87A1C"/>
    <w:rsid w:val="00C90614"/>
    <w:rsid w:val="00C91838"/>
    <w:rsid w:val="00C92703"/>
    <w:rsid w:val="00C94E95"/>
    <w:rsid w:val="00C959BB"/>
    <w:rsid w:val="00C9622C"/>
    <w:rsid w:val="00C965F7"/>
    <w:rsid w:val="00C96718"/>
    <w:rsid w:val="00CA014D"/>
    <w:rsid w:val="00CA0660"/>
    <w:rsid w:val="00CA0BA1"/>
    <w:rsid w:val="00CA1071"/>
    <w:rsid w:val="00CA17B2"/>
    <w:rsid w:val="00CA3A24"/>
    <w:rsid w:val="00CA63AD"/>
    <w:rsid w:val="00CB00EE"/>
    <w:rsid w:val="00CB0C0A"/>
    <w:rsid w:val="00CB29A4"/>
    <w:rsid w:val="00CB524D"/>
    <w:rsid w:val="00CB6F49"/>
    <w:rsid w:val="00CC05DB"/>
    <w:rsid w:val="00CC0E52"/>
    <w:rsid w:val="00CC1038"/>
    <w:rsid w:val="00CC1878"/>
    <w:rsid w:val="00CC3C04"/>
    <w:rsid w:val="00CC504B"/>
    <w:rsid w:val="00CC5851"/>
    <w:rsid w:val="00CC606B"/>
    <w:rsid w:val="00CC68C5"/>
    <w:rsid w:val="00CC7F6E"/>
    <w:rsid w:val="00CD0456"/>
    <w:rsid w:val="00CD0975"/>
    <w:rsid w:val="00CD1A6D"/>
    <w:rsid w:val="00CD2AE3"/>
    <w:rsid w:val="00CD3165"/>
    <w:rsid w:val="00CD47B6"/>
    <w:rsid w:val="00CD542E"/>
    <w:rsid w:val="00CD5DA0"/>
    <w:rsid w:val="00CD60EE"/>
    <w:rsid w:val="00CD67C9"/>
    <w:rsid w:val="00CD73CA"/>
    <w:rsid w:val="00CE1B24"/>
    <w:rsid w:val="00CE39FE"/>
    <w:rsid w:val="00CE4BCF"/>
    <w:rsid w:val="00CE4FCE"/>
    <w:rsid w:val="00CE55D9"/>
    <w:rsid w:val="00CE5C1C"/>
    <w:rsid w:val="00CF14E3"/>
    <w:rsid w:val="00CF2DCA"/>
    <w:rsid w:val="00CF335F"/>
    <w:rsid w:val="00CF3C1A"/>
    <w:rsid w:val="00CF3EF7"/>
    <w:rsid w:val="00CF5381"/>
    <w:rsid w:val="00CF55BC"/>
    <w:rsid w:val="00CF62AF"/>
    <w:rsid w:val="00CF6A41"/>
    <w:rsid w:val="00CF74CA"/>
    <w:rsid w:val="00CF7943"/>
    <w:rsid w:val="00D00683"/>
    <w:rsid w:val="00D022E1"/>
    <w:rsid w:val="00D02AED"/>
    <w:rsid w:val="00D02E39"/>
    <w:rsid w:val="00D060C3"/>
    <w:rsid w:val="00D06160"/>
    <w:rsid w:val="00D06CDC"/>
    <w:rsid w:val="00D07B10"/>
    <w:rsid w:val="00D10BD0"/>
    <w:rsid w:val="00D10E87"/>
    <w:rsid w:val="00D11033"/>
    <w:rsid w:val="00D11123"/>
    <w:rsid w:val="00D1115E"/>
    <w:rsid w:val="00D1132F"/>
    <w:rsid w:val="00D1143C"/>
    <w:rsid w:val="00D1144C"/>
    <w:rsid w:val="00D11553"/>
    <w:rsid w:val="00D147F4"/>
    <w:rsid w:val="00D14B21"/>
    <w:rsid w:val="00D14F22"/>
    <w:rsid w:val="00D1602B"/>
    <w:rsid w:val="00D1603C"/>
    <w:rsid w:val="00D17056"/>
    <w:rsid w:val="00D1742E"/>
    <w:rsid w:val="00D17CEE"/>
    <w:rsid w:val="00D20842"/>
    <w:rsid w:val="00D208F0"/>
    <w:rsid w:val="00D20C35"/>
    <w:rsid w:val="00D21EF2"/>
    <w:rsid w:val="00D22C48"/>
    <w:rsid w:val="00D24411"/>
    <w:rsid w:val="00D24E09"/>
    <w:rsid w:val="00D250E4"/>
    <w:rsid w:val="00D26838"/>
    <w:rsid w:val="00D26C99"/>
    <w:rsid w:val="00D3190C"/>
    <w:rsid w:val="00D32F99"/>
    <w:rsid w:val="00D35421"/>
    <w:rsid w:val="00D3676F"/>
    <w:rsid w:val="00D36E89"/>
    <w:rsid w:val="00D40119"/>
    <w:rsid w:val="00D4024E"/>
    <w:rsid w:val="00D40404"/>
    <w:rsid w:val="00D4063C"/>
    <w:rsid w:val="00D41D67"/>
    <w:rsid w:val="00D424D4"/>
    <w:rsid w:val="00D42EB9"/>
    <w:rsid w:val="00D42EDF"/>
    <w:rsid w:val="00D4382A"/>
    <w:rsid w:val="00D4387C"/>
    <w:rsid w:val="00D44E56"/>
    <w:rsid w:val="00D45A5D"/>
    <w:rsid w:val="00D461FF"/>
    <w:rsid w:val="00D4685F"/>
    <w:rsid w:val="00D50A6F"/>
    <w:rsid w:val="00D52EC3"/>
    <w:rsid w:val="00D54054"/>
    <w:rsid w:val="00D55D0F"/>
    <w:rsid w:val="00D56673"/>
    <w:rsid w:val="00D56EAE"/>
    <w:rsid w:val="00D575E0"/>
    <w:rsid w:val="00D57721"/>
    <w:rsid w:val="00D603C9"/>
    <w:rsid w:val="00D63898"/>
    <w:rsid w:val="00D643C9"/>
    <w:rsid w:val="00D64E0F"/>
    <w:rsid w:val="00D6558A"/>
    <w:rsid w:val="00D65AB6"/>
    <w:rsid w:val="00D65FE9"/>
    <w:rsid w:val="00D6614E"/>
    <w:rsid w:val="00D66B69"/>
    <w:rsid w:val="00D673F0"/>
    <w:rsid w:val="00D676DC"/>
    <w:rsid w:val="00D702CE"/>
    <w:rsid w:val="00D71C97"/>
    <w:rsid w:val="00D73371"/>
    <w:rsid w:val="00D73FE2"/>
    <w:rsid w:val="00D74D48"/>
    <w:rsid w:val="00D75768"/>
    <w:rsid w:val="00D76081"/>
    <w:rsid w:val="00D76E72"/>
    <w:rsid w:val="00D77D7B"/>
    <w:rsid w:val="00D80D83"/>
    <w:rsid w:val="00D8366E"/>
    <w:rsid w:val="00D841F9"/>
    <w:rsid w:val="00D848C6"/>
    <w:rsid w:val="00D85955"/>
    <w:rsid w:val="00D85BF6"/>
    <w:rsid w:val="00D85E1F"/>
    <w:rsid w:val="00D85ECC"/>
    <w:rsid w:val="00D8656A"/>
    <w:rsid w:val="00D8686C"/>
    <w:rsid w:val="00D879D5"/>
    <w:rsid w:val="00D90200"/>
    <w:rsid w:val="00D9070F"/>
    <w:rsid w:val="00D922BB"/>
    <w:rsid w:val="00D92977"/>
    <w:rsid w:val="00D92E2B"/>
    <w:rsid w:val="00D93901"/>
    <w:rsid w:val="00D9466E"/>
    <w:rsid w:val="00D954DC"/>
    <w:rsid w:val="00D958A2"/>
    <w:rsid w:val="00D96AFA"/>
    <w:rsid w:val="00DA0022"/>
    <w:rsid w:val="00DA08D8"/>
    <w:rsid w:val="00DA4430"/>
    <w:rsid w:val="00DA499C"/>
    <w:rsid w:val="00DA511D"/>
    <w:rsid w:val="00DA5347"/>
    <w:rsid w:val="00DA5CC9"/>
    <w:rsid w:val="00DA5E43"/>
    <w:rsid w:val="00DA6985"/>
    <w:rsid w:val="00DA7136"/>
    <w:rsid w:val="00DB00D5"/>
    <w:rsid w:val="00DB0F1F"/>
    <w:rsid w:val="00DB3209"/>
    <w:rsid w:val="00DB44F2"/>
    <w:rsid w:val="00DB6990"/>
    <w:rsid w:val="00DB725E"/>
    <w:rsid w:val="00DB7DF7"/>
    <w:rsid w:val="00DC0862"/>
    <w:rsid w:val="00DC1194"/>
    <w:rsid w:val="00DC1E5A"/>
    <w:rsid w:val="00DC2021"/>
    <w:rsid w:val="00DC25A2"/>
    <w:rsid w:val="00DC2CDE"/>
    <w:rsid w:val="00DC3EA8"/>
    <w:rsid w:val="00DC4B52"/>
    <w:rsid w:val="00DC4CA4"/>
    <w:rsid w:val="00DC551C"/>
    <w:rsid w:val="00DC59A8"/>
    <w:rsid w:val="00DC5B14"/>
    <w:rsid w:val="00DC6371"/>
    <w:rsid w:val="00DC6395"/>
    <w:rsid w:val="00DC6B2A"/>
    <w:rsid w:val="00DC734A"/>
    <w:rsid w:val="00DD041D"/>
    <w:rsid w:val="00DD2BBF"/>
    <w:rsid w:val="00DD5AB2"/>
    <w:rsid w:val="00DD75BE"/>
    <w:rsid w:val="00DD7EAD"/>
    <w:rsid w:val="00DE015B"/>
    <w:rsid w:val="00DE049D"/>
    <w:rsid w:val="00DE0D16"/>
    <w:rsid w:val="00DE124D"/>
    <w:rsid w:val="00DE1A94"/>
    <w:rsid w:val="00DE26D8"/>
    <w:rsid w:val="00DE2842"/>
    <w:rsid w:val="00DE3B11"/>
    <w:rsid w:val="00DE7027"/>
    <w:rsid w:val="00DE7092"/>
    <w:rsid w:val="00DE728B"/>
    <w:rsid w:val="00DF0019"/>
    <w:rsid w:val="00DF0838"/>
    <w:rsid w:val="00DF1117"/>
    <w:rsid w:val="00DF1E92"/>
    <w:rsid w:val="00DF20A5"/>
    <w:rsid w:val="00DF345E"/>
    <w:rsid w:val="00DF3A68"/>
    <w:rsid w:val="00DF3B6F"/>
    <w:rsid w:val="00DF4CF6"/>
    <w:rsid w:val="00DF64DD"/>
    <w:rsid w:val="00DF68F1"/>
    <w:rsid w:val="00DF7484"/>
    <w:rsid w:val="00E0031F"/>
    <w:rsid w:val="00E00E5C"/>
    <w:rsid w:val="00E011E8"/>
    <w:rsid w:val="00E016B7"/>
    <w:rsid w:val="00E0492A"/>
    <w:rsid w:val="00E0671F"/>
    <w:rsid w:val="00E06939"/>
    <w:rsid w:val="00E07C91"/>
    <w:rsid w:val="00E07E0D"/>
    <w:rsid w:val="00E1092E"/>
    <w:rsid w:val="00E11C89"/>
    <w:rsid w:val="00E11EAE"/>
    <w:rsid w:val="00E12017"/>
    <w:rsid w:val="00E13321"/>
    <w:rsid w:val="00E1336D"/>
    <w:rsid w:val="00E1387C"/>
    <w:rsid w:val="00E14849"/>
    <w:rsid w:val="00E14D39"/>
    <w:rsid w:val="00E15226"/>
    <w:rsid w:val="00E15835"/>
    <w:rsid w:val="00E20F3A"/>
    <w:rsid w:val="00E224F9"/>
    <w:rsid w:val="00E225D2"/>
    <w:rsid w:val="00E22967"/>
    <w:rsid w:val="00E23427"/>
    <w:rsid w:val="00E23B86"/>
    <w:rsid w:val="00E23F02"/>
    <w:rsid w:val="00E25476"/>
    <w:rsid w:val="00E25C80"/>
    <w:rsid w:val="00E25FE8"/>
    <w:rsid w:val="00E26318"/>
    <w:rsid w:val="00E3120B"/>
    <w:rsid w:val="00E3138C"/>
    <w:rsid w:val="00E32EC2"/>
    <w:rsid w:val="00E3344D"/>
    <w:rsid w:val="00E342BC"/>
    <w:rsid w:val="00E34549"/>
    <w:rsid w:val="00E347E6"/>
    <w:rsid w:val="00E348D4"/>
    <w:rsid w:val="00E34EA2"/>
    <w:rsid w:val="00E355AA"/>
    <w:rsid w:val="00E3707F"/>
    <w:rsid w:val="00E3791B"/>
    <w:rsid w:val="00E37BA2"/>
    <w:rsid w:val="00E37FB2"/>
    <w:rsid w:val="00E40231"/>
    <w:rsid w:val="00E40974"/>
    <w:rsid w:val="00E41C22"/>
    <w:rsid w:val="00E41EB6"/>
    <w:rsid w:val="00E41F6D"/>
    <w:rsid w:val="00E4303A"/>
    <w:rsid w:val="00E432AE"/>
    <w:rsid w:val="00E44D11"/>
    <w:rsid w:val="00E44FFE"/>
    <w:rsid w:val="00E451CB"/>
    <w:rsid w:val="00E46D87"/>
    <w:rsid w:val="00E478A0"/>
    <w:rsid w:val="00E47EF6"/>
    <w:rsid w:val="00E50ABF"/>
    <w:rsid w:val="00E52CF6"/>
    <w:rsid w:val="00E5306E"/>
    <w:rsid w:val="00E53811"/>
    <w:rsid w:val="00E544C3"/>
    <w:rsid w:val="00E55D35"/>
    <w:rsid w:val="00E55DA4"/>
    <w:rsid w:val="00E55DE4"/>
    <w:rsid w:val="00E56215"/>
    <w:rsid w:val="00E5653C"/>
    <w:rsid w:val="00E57A7F"/>
    <w:rsid w:val="00E61ADA"/>
    <w:rsid w:val="00E62D42"/>
    <w:rsid w:val="00E631D6"/>
    <w:rsid w:val="00E6559C"/>
    <w:rsid w:val="00E65F46"/>
    <w:rsid w:val="00E6678F"/>
    <w:rsid w:val="00E66AC4"/>
    <w:rsid w:val="00E66B61"/>
    <w:rsid w:val="00E67E6B"/>
    <w:rsid w:val="00E706AD"/>
    <w:rsid w:val="00E72074"/>
    <w:rsid w:val="00E726A2"/>
    <w:rsid w:val="00E72A9B"/>
    <w:rsid w:val="00E72BE4"/>
    <w:rsid w:val="00E73495"/>
    <w:rsid w:val="00E73788"/>
    <w:rsid w:val="00E74776"/>
    <w:rsid w:val="00E74F2D"/>
    <w:rsid w:val="00E755E6"/>
    <w:rsid w:val="00E772E0"/>
    <w:rsid w:val="00E7761F"/>
    <w:rsid w:val="00E77C32"/>
    <w:rsid w:val="00E80A04"/>
    <w:rsid w:val="00E80E75"/>
    <w:rsid w:val="00E81B62"/>
    <w:rsid w:val="00E82D6E"/>
    <w:rsid w:val="00E8385D"/>
    <w:rsid w:val="00E846C1"/>
    <w:rsid w:val="00E84A3B"/>
    <w:rsid w:val="00E84B46"/>
    <w:rsid w:val="00E84EB7"/>
    <w:rsid w:val="00E8605E"/>
    <w:rsid w:val="00E861CC"/>
    <w:rsid w:val="00E90453"/>
    <w:rsid w:val="00E91459"/>
    <w:rsid w:val="00E95549"/>
    <w:rsid w:val="00E95AEE"/>
    <w:rsid w:val="00E95D9E"/>
    <w:rsid w:val="00E97AB6"/>
    <w:rsid w:val="00E97D43"/>
    <w:rsid w:val="00E97DCF"/>
    <w:rsid w:val="00EA1515"/>
    <w:rsid w:val="00EA3F8B"/>
    <w:rsid w:val="00EA53E0"/>
    <w:rsid w:val="00EA549C"/>
    <w:rsid w:val="00EA5633"/>
    <w:rsid w:val="00EA6CC1"/>
    <w:rsid w:val="00EA6D64"/>
    <w:rsid w:val="00EA777B"/>
    <w:rsid w:val="00EA79DB"/>
    <w:rsid w:val="00EA7C14"/>
    <w:rsid w:val="00EA7EB5"/>
    <w:rsid w:val="00EB09C3"/>
    <w:rsid w:val="00EB0CDE"/>
    <w:rsid w:val="00EB1A06"/>
    <w:rsid w:val="00EB2D56"/>
    <w:rsid w:val="00EB520A"/>
    <w:rsid w:val="00EB66BA"/>
    <w:rsid w:val="00EB6747"/>
    <w:rsid w:val="00EB6819"/>
    <w:rsid w:val="00EB79D2"/>
    <w:rsid w:val="00EC0279"/>
    <w:rsid w:val="00EC070F"/>
    <w:rsid w:val="00EC0F40"/>
    <w:rsid w:val="00EC1A0B"/>
    <w:rsid w:val="00EC2332"/>
    <w:rsid w:val="00ED0D7E"/>
    <w:rsid w:val="00ED1A3D"/>
    <w:rsid w:val="00ED222D"/>
    <w:rsid w:val="00ED25E6"/>
    <w:rsid w:val="00ED2B97"/>
    <w:rsid w:val="00ED34AB"/>
    <w:rsid w:val="00ED3F2F"/>
    <w:rsid w:val="00ED4486"/>
    <w:rsid w:val="00ED4AC9"/>
    <w:rsid w:val="00ED65D9"/>
    <w:rsid w:val="00ED765B"/>
    <w:rsid w:val="00EE03A3"/>
    <w:rsid w:val="00EE12BE"/>
    <w:rsid w:val="00EE187B"/>
    <w:rsid w:val="00EE245A"/>
    <w:rsid w:val="00EE44DC"/>
    <w:rsid w:val="00EE471E"/>
    <w:rsid w:val="00EE66EE"/>
    <w:rsid w:val="00EF01C4"/>
    <w:rsid w:val="00EF0656"/>
    <w:rsid w:val="00EF1153"/>
    <w:rsid w:val="00EF3351"/>
    <w:rsid w:val="00EF3DE5"/>
    <w:rsid w:val="00EF3FD4"/>
    <w:rsid w:val="00EF4163"/>
    <w:rsid w:val="00EF454D"/>
    <w:rsid w:val="00EF5EDB"/>
    <w:rsid w:val="00EF741A"/>
    <w:rsid w:val="00EF76F8"/>
    <w:rsid w:val="00F01630"/>
    <w:rsid w:val="00F0371D"/>
    <w:rsid w:val="00F03C5E"/>
    <w:rsid w:val="00F03E70"/>
    <w:rsid w:val="00F0438F"/>
    <w:rsid w:val="00F053E9"/>
    <w:rsid w:val="00F05AFD"/>
    <w:rsid w:val="00F0611A"/>
    <w:rsid w:val="00F06A4D"/>
    <w:rsid w:val="00F074C9"/>
    <w:rsid w:val="00F07F4B"/>
    <w:rsid w:val="00F10673"/>
    <w:rsid w:val="00F10FC2"/>
    <w:rsid w:val="00F137D2"/>
    <w:rsid w:val="00F13FBD"/>
    <w:rsid w:val="00F14A0C"/>
    <w:rsid w:val="00F152E5"/>
    <w:rsid w:val="00F15F34"/>
    <w:rsid w:val="00F16395"/>
    <w:rsid w:val="00F16D40"/>
    <w:rsid w:val="00F22823"/>
    <w:rsid w:val="00F23A88"/>
    <w:rsid w:val="00F25CD4"/>
    <w:rsid w:val="00F25DCD"/>
    <w:rsid w:val="00F25F5D"/>
    <w:rsid w:val="00F31122"/>
    <w:rsid w:val="00F31521"/>
    <w:rsid w:val="00F31C55"/>
    <w:rsid w:val="00F349CF"/>
    <w:rsid w:val="00F413A8"/>
    <w:rsid w:val="00F417A7"/>
    <w:rsid w:val="00F41DAD"/>
    <w:rsid w:val="00F42098"/>
    <w:rsid w:val="00F42A93"/>
    <w:rsid w:val="00F4524A"/>
    <w:rsid w:val="00F452CE"/>
    <w:rsid w:val="00F45AC1"/>
    <w:rsid w:val="00F45D56"/>
    <w:rsid w:val="00F470B8"/>
    <w:rsid w:val="00F478DB"/>
    <w:rsid w:val="00F47A93"/>
    <w:rsid w:val="00F51DDC"/>
    <w:rsid w:val="00F51F00"/>
    <w:rsid w:val="00F53AD4"/>
    <w:rsid w:val="00F54E36"/>
    <w:rsid w:val="00F55F94"/>
    <w:rsid w:val="00F56143"/>
    <w:rsid w:val="00F56C57"/>
    <w:rsid w:val="00F56DD1"/>
    <w:rsid w:val="00F57474"/>
    <w:rsid w:val="00F613E0"/>
    <w:rsid w:val="00F62387"/>
    <w:rsid w:val="00F62C77"/>
    <w:rsid w:val="00F63256"/>
    <w:rsid w:val="00F634B9"/>
    <w:rsid w:val="00F659BD"/>
    <w:rsid w:val="00F667F7"/>
    <w:rsid w:val="00F66CF8"/>
    <w:rsid w:val="00F67176"/>
    <w:rsid w:val="00F7100A"/>
    <w:rsid w:val="00F712FB"/>
    <w:rsid w:val="00F719AD"/>
    <w:rsid w:val="00F72EBD"/>
    <w:rsid w:val="00F74640"/>
    <w:rsid w:val="00F75AF7"/>
    <w:rsid w:val="00F76213"/>
    <w:rsid w:val="00F776EB"/>
    <w:rsid w:val="00F80221"/>
    <w:rsid w:val="00F804BA"/>
    <w:rsid w:val="00F80BEC"/>
    <w:rsid w:val="00F810AA"/>
    <w:rsid w:val="00F81EF7"/>
    <w:rsid w:val="00F84F05"/>
    <w:rsid w:val="00F855B9"/>
    <w:rsid w:val="00F85C77"/>
    <w:rsid w:val="00F8704A"/>
    <w:rsid w:val="00F87BC5"/>
    <w:rsid w:val="00F90AFA"/>
    <w:rsid w:val="00F913AD"/>
    <w:rsid w:val="00F91738"/>
    <w:rsid w:val="00F91D29"/>
    <w:rsid w:val="00F91E74"/>
    <w:rsid w:val="00F9473C"/>
    <w:rsid w:val="00F94833"/>
    <w:rsid w:val="00F95610"/>
    <w:rsid w:val="00F95A87"/>
    <w:rsid w:val="00F966EF"/>
    <w:rsid w:val="00F96AA0"/>
    <w:rsid w:val="00F9721E"/>
    <w:rsid w:val="00F97A10"/>
    <w:rsid w:val="00F97B7B"/>
    <w:rsid w:val="00FA2FEC"/>
    <w:rsid w:val="00FA3651"/>
    <w:rsid w:val="00FA4637"/>
    <w:rsid w:val="00FA649E"/>
    <w:rsid w:val="00FA7D78"/>
    <w:rsid w:val="00FB12FC"/>
    <w:rsid w:val="00FB1FE8"/>
    <w:rsid w:val="00FB2F07"/>
    <w:rsid w:val="00FB33B3"/>
    <w:rsid w:val="00FB3971"/>
    <w:rsid w:val="00FB4E5B"/>
    <w:rsid w:val="00FB509B"/>
    <w:rsid w:val="00FB647E"/>
    <w:rsid w:val="00FC0F0C"/>
    <w:rsid w:val="00FC2229"/>
    <w:rsid w:val="00FC260E"/>
    <w:rsid w:val="00FC282A"/>
    <w:rsid w:val="00FC70F5"/>
    <w:rsid w:val="00FC79FD"/>
    <w:rsid w:val="00FD1C31"/>
    <w:rsid w:val="00FD1CF9"/>
    <w:rsid w:val="00FD2602"/>
    <w:rsid w:val="00FD2C0C"/>
    <w:rsid w:val="00FD3349"/>
    <w:rsid w:val="00FD3729"/>
    <w:rsid w:val="00FD53FF"/>
    <w:rsid w:val="00FD54AD"/>
    <w:rsid w:val="00FD554C"/>
    <w:rsid w:val="00FD588E"/>
    <w:rsid w:val="00FD5A55"/>
    <w:rsid w:val="00FD5F66"/>
    <w:rsid w:val="00FD6109"/>
    <w:rsid w:val="00FE00B4"/>
    <w:rsid w:val="00FE0C1F"/>
    <w:rsid w:val="00FE1B7E"/>
    <w:rsid w:val="00FE424E"/>
    <w:rsid w:val="00FE4945"/>
    <w:rsid w:val="00FE7124"/>
    <w:rsid w:val="00FE794E"/>
    <w:rsid w:val="00FE7F0D"/>
    <w:rsid w:val="00FF0AAA"/>
    <w:rsid w:val="00FF1DB0"/>
    <w:rsid w:val="00FF242E"/>
    <w:rsid w:val="00FF2789"/>
    <w:rsid w:val="00FF3C82"/>
    <w:rsid w:val="00FF4945"/>
    <w:rsid w:val="00FF595E"/>
    <w:rsid w:val="00FF70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5E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uiPriority w:val="22"/>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uiPriority w:val="22"/>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603">
      <w:bodyDiv w:val="1"/>
      <w:marLeft w:val="0"/>
      <w:marRight w:val="0"/>
      <w:marTop w:val="0"/>
      <w:marBottom w:val="0"/>
      <w:divBdr>
        <w:top w:val="none" w:sz="0" w:space="0" w:color="auto"/>
        <w:left w:val="none" w:sz="0" w:space="0" w:color="auto"/>
        <w:bottom w:val="none" w:sz="0" w:space="0" w:color="auto"/>
        <w:right w:val="none" w:sz="0" w:space="0" w:color="auto"/>
      </w:divBdr>
    </w:div>
    <w:div w:id="47413034">
      <w:bodyDiv w:val="1"/>
      <w:marLeft w:val="0"/>
      <w:marRight w:val="0"/>
      <w:marTop w:val="0"/>
      <w:marBottom w:val="0"/>
      <w:divBdr>
        <w:top w:val="none" w:sz="0" w:space="0" w:color="auto"/>
        <w:left w:val="none" w:sz="0" w:space="0" w:color="auto"/>
        <w:bottom w:val="none" w:sz="0" w:space="0" w:color="auto"/>
        <w:right w:val="none" w:sz="0" w:space="0" w:color="auto"/>
      </w:divBdr>
    </w:div>
    <w:div w:id="104858080">
      <w:bodyDiv w:val="1"/>
      <w:marLeft w:val="0"/>
      <w:marRight w:val="0"/>
      <w:marTop w:val="0"/>
      <w:marBottom w:val="0"/>
      <w:divBdr>
        <w:top w:val="none" w:sz="0" w:space="0" w:color="auto"/>
        <w:left w:val="none" w:sz="0" w:space="0" w:color="auto"/>
        <w:bottom w:val="none" w:sz="0" w:space="0" w:color="auto"/>
        <w:right w:val="none" w:sz="0" w:space="0" w:color="auto"/>
      </w:divBdr>
    </w:div>
    <w:div w:id="112098499">
      <w:bodyDiv w:val="1"/>
      <w:marLeft w:val="0"/>
      <w:marRight w:val="0"/>
      <w:marTop w:val="0"/>
      <w:marBottom w:val="0"/>
      <w:divBdr>
        <w:top w:val="none" w:sz="0" w:space="0" w:color="auto"/>
        <w:left w:val="none" w:sz="0" w:space="0" w:color="auto"/>
        <w:bottom w:val="none" w:sz="0" w:space="0" w:color="auto"/>
        <w:right w:val="none" w:sz="0" w:space="0" w:color="auto"/>
      </w:divBdr>
    </w:div>
    <w:div w:id="193273141">
      <w:bodyDiv w:val="1"/>
      <w:marLeft w:val="0"/>
      <w:marRight w:val="0"/>
      <w:marTop w:val="0"/>
      <w:marBottom w:val="0"/>
      <w:divBdr>
        <w:top w:val="none" w:sz="0" w:space="0" w:color="auto"/>
        <w:left w:val="none" w:sz="0" w:space="0" w:color="auto"/>
        <w:bottom w:val="none" w:sz="0" w:space="0" w:color="auto"/>
        <w:right w:val="none" w:sz="0" w:space="0" w:color="auto"/>
      </w:divBdr>
    </w:div>
    <w:div w:id="211238008">
      <w:bodyDiv w:val="1"/>
      <w:marLeft w:val="0"/>
      <w:marRight w:val="0"/>
      <w:marTop w:val="0"/>
      <w:marBottom w:val="0"/>
      <w:divBdr>
        <w:top w:val="none" w:sz="0" w:space="0" w:color="auto"/>
        <w:left w:val="none" w:sz="0" w:space="0" w:color="auto"/>
        <w:bottom w:val="none" w:sz="0" w:space="0" w:color="auto"/>
        <w:right w:val="none" w:sz="0" w:space="0" w:color="auto"/>
      </w:divBdr>
    </w:div>
    <w:div w:id="217471535">
      <w:bodyDiv w:val="1"/>
      <w:marLeft w:val="0"/>
      <w:marRight w:val="0"/>
      <w:marTop w:val="0"/>
      <w:marBottom w:val="0"/>
      <w:divBdr>
        <w:top w:val="none" w:sz="0" w:space="0" w:color="auto"/>
        <w:left w:val="none" w:sz="0" w:space="0" w:color="auto"/>
        <w:bottom w:val="none" w:sz="0" w:space="0" w:color="auto"/>
        <w:right w:val="none" w:sz="0" w:space="0" w:color="auto"/>
      </w:divBdr>
    </w:div>
    <w:div w:id="265970446">
      <w:bodyDiv w:val="1"/>
      <w:marLeft w:val="0"/>
      <w:marRight w:val="0"/>
      <w:marTop w:val="0"/>
      <w:marBottom w:val="0"/>
      <w:divBdr>
        <w:top w:val="none" w:sz="0" w:space="0" w:color="auto"/>
        <w:left w:val="none" w:sz="0" w:space="0" w:color="auto"/>
        <w:bottom w:val="none" w:sz="0" w:space="0" w:color="auto"/>
        <w:right w:val="none" w:sz="0" w:space="0" w:color="auto"/>
      </w:divBdr>
    </w:div>
    <w:div w:id="270169227">
      <w:bodyDiv w:val="1"/>
      <w:marLeft w:val="0"/>
      <w:marRight w:val="0"/>
      <w:marTop w:val="0"/>
      <w:marBottom w:val="0"/>
      <w:divBdr>
        <w:top w:val="none" w:sz="0" w:space="0" w:color="auto"/>
        <w:left w:val="none" w:sz="0" w:space="0" w:color="auto"/>
        <w:bottom w:val="none" w:sz="0" w:space="0" w:color="auto"/>
        <w:right w:val="none" w:sz="0" w:space="0" w:color="auto"/>
      </w:divBdr>
    </w:div>
    <w:div w:id="366299980">
      <w:bodyDiv w:val="1"/>
      <w:marLeft w:val="0"/>
      <w:marRight w:val="0"/>
      <w:marTop w:val="0"/>
      <w:marBottom w:val="0"/>
      <w:divBdr>
        <w:top w:val="none" w:sz="0" w:space="0" w:color="auto"/>
        <w:left w:val="none" w:sz="0" w:space="0" w:color="auto"/>
        <w:bottom w:val="none" w:sz="0" w:space="0" w:color="auto"/>
        <w:right w:val="none" w:sz="0" w:space="0" w:color="auto"/>
      </w:divBdr>
    </w:div>
    <w:div w:id="377780077">
      <w:bodyDiv w:val="1"/>
      <w:marLeft w:val="0"/>
      <w:marRight w:val="0"/>
      <w:marTop w:val="0"/>
      <w:marBottom w:val="0"/>
      <w:divBdr>
        <w:top w:val="none" w:sz="0" w:space="0" w:color="auto"/>
        <w:left w:val="none" w:sz="0" w:space="0" w:color="auto"/>
        <w:bottom w:val="none" w:sz="0" w:space="0" w:color="auto"/>
        <w:right w:val="none" w:sz="0" w:space="0" w:color="auto"/>
      </w:divBdr>
    </w:div>
    <w:div w:id="384331856">
      <w:bodyDiv w:val="1"/>
      <w:marLeft w:val="0"/>
      <w:marRight w:val="0"/>
      <w:marTop w:val="0"/>
      <w:marBottom w:val="0"/>
      <w:divBdr>
        <w:top w:val="none" w:sz="0" w:space="0" w:color="auto"/>
        <w:left w:val="none" w:sz="0" w:space="0" w:color="auto"/>
        <w:bottom w:val="none" w:sz="0" w:space="0" w:color="auto"/>
        <w:right w:val="none" w:sz="0" w:space="0" w:color="auto"/>
      </w:divBdr>
    </w:div>
    <w:div w:id="392582215">
      <w:bodyDiv w:val="1"/>
      <w:marLeft w:val="0"/>
      <w:marRight w:val="0"/>
      <w:marTop w:val="0"/>
      <w:marBottom w:val="0"/>
      <w:divBdr>
        <w:top w:val="none" w:sz="0" w:space="0" w:color="auto"/>
        <w:left w:val="none" w:sz="0" w:space="0" w:color="auto"/>
        <w:bottom w:val="none" w:sz="0" w:space="0" w:color="auto"/>
        <w:right w:val="none" w:sz="0" w:space="0" w:color="auto"/>
      </w:divBdr>
    </w:div>
    <w:div w:id="395014753">
      <w:bodyDiv w:val="1"/>
      <w:marLeft w:val="0"/>
      <w:marRight w:val="0"/>
      <w:marTop w:val="0"/>
      <w:marBottom w:val="0"/>
      <w:divBdr>
        <w:top w:val="none" w:sz="0" w:space="0" w:color="auto"/>
        <w:left w:val="none" w:sz="0" w:space="0" w:color="auto"/>
        <w:bottom w:val="none" w:sz="0" w:space="0" w:color="auto"/>
        <w:right w:val="none" w:sz="0" w:space="0" w:color="auto"/>
      </w:divBdr>
    </w:div>
    <w:div w:id="413867537">
      <w:bodyDiv w:val="1"/>
      <w:marLeft w:val="0"/>
      <w:marRight w:val="0"/>
      <w:marTop w:val="0"/>
      <w:marBottom w:val="0"/>
      <w:divBdr>
        <w:top w:val="none" w:sz="0" w:space="0" w:color="auto"/>
        <w:left w:val="none" w:sz="0" w:space="0" w:color="auto"/>
        <w:bottom w:val="none" w:sz="0" w:space="0" w:color="auto"/>
        <w:right w:val="none" w:sz="0" w:space="0" w:color="auto"/>
      </w:divBdr>
    </w:div>
    <w:div w:id="420682756">
      <w:bodyDiv w:val="1"/>
      <w:marLeft w:val="0"/>
      <w:marRight w:val="0"/>
      <w:marTop w:val="0"/>
      <w:marBottom w:val="0"/>
      <w:divBdr>
        <w:top w:val="none" w:sz="0" w:space="0" w:color="auto"/>
        <w:left w:val="none" w:sz="0" w:space="0" w:color="auto"/>
        <w:bottom w:val="none" w:sz="0" w:space="0" w:color="auto"/>
        <w:right w:val="none" w:sz="0" w:space="0" w:color="auto"/>
      </w:divBdr>
    </w:div>
    <w:div w:id="437796539">
      <w:bodyDiv w:val="1"/>
      <w:marLeft w:val="0"/>
      <w:marRight w:val="0"/>
      <w:marTop w:val="0"/>
      <w:marBottom w:val="0"/>
      <w:divBdr>
        <w:top w:val="none" w:sz="0" w:space="0" w:color="auto"/>
        <w:left w:val="none" w:sz="0" w:space="0" w:color="auto"/>
        <w:bottom w:val="none" w:sz="0" w:space="0" w:color="auto"/>
        <w:right w:val="none" w:sz="0" w:space="0" w:color="auto"/>
      </w:divBdr>
    </w:div>
    <w:div w:id="445202991">
      <w:bodyDiv w:val="1"/>
      <w:marLeft w:val="0"/>
      <w:marRight w:val="0"/>
      <w:marTop w:val="0"/>
      <w:marBottom w:val="0"/>
      <w:divBdr>
        <w:top w:val="none" w:sz="0" w:space="0" w:color="auto"/>
        <w:left w:val="none" w:sz="0" w:space="0" w:color="auto"/>
        <w:bottom w:val="none" w:sz="0" w:space="0" w:color="auto"/>
        <w:right w:val="none" w:sz="0" w:space="0" w:color="auto"/>
      </w:divBdr>
    </w:div>
    <w:div w:id="458651349">
      <w:bodyDiv w:val="1"/>
      <w:marLeft w:val="0"/>
      <w:marRight w:val="0"/>
      <w:marTop w:val="0"/>
      <w:marBottom w:val="0"/>
      <w:divBdr>
        <w:top w:val="none" w:sz="0" w:space="0" w:color="auto"/>
        <w:left w:val="none" w:sz="0" w:space="0" w:color="auto"/>
        <w:bottom w:val="none" w:sz="0" w:space="0" w:color="auto"/>
        <w:right w:val="none" w:sz="0" w:space="0" w:color="auto"/>
      </w:divBdr>
    </w:div>
    <w:div w:id="551959966">
      <w:bodyDiv w:val="1"/>
      <w:marLeft w:val="0"/>
      <w:marRight w:val="0"/>
      <w:marTop w:val="0"/>
      <w:marBottom w:val="0"/>
      <w:divBdr>
        <w:top w:val="none" w:sz="0" w:space="0" w:color="auto"/>
        <w:left w:val="none" w:sz="0" w:space="0" w:color="auto"/>
        <w:bottom w:val="none" w:sz="0" w:space="0" w:color="auto"/>
        <w:right w:val="none" w:sz="0" w:space="0" w:color="auto"/>
      </w:divBdr>
    </w:div>
    <w:div w:id="700479159">
      <w:bodyDiv w:val="1"/>
      <w:marLeft w:val="0"/>
      <w:marRight w:val="0"/>
      <w:marTop w:val="0"/>
      <w:marBottom w:val="0"/>
      <w:divBdr>
        <w:top w:val="none" w:sz="0" w:space="0" w:color="auto"/>
        <w:left w:val="none" w:sz="0" w:space="0" w:color="auto"/>
        <w:bottom w:val="none" w:sz="0" w:space="0" w:color="auto"/>
        <w:right w:val="none" w:sz="0" w:space="0" w:color="auto"/>
      </w:divBdr>
    </w:div>
    <w:div w:id="714963087">
      <w:bodyDiv w:val="1"/>
      <w:marLeft w:val="0"/>
      <w:marRight w:val="0"/>
      <w:marTop w:val="0"/>
      <w:marBottom w:val="0"/>
      <w:divBdr>
        <w:top w:val="none" w:sz="0" w:space="0" w:color="auto"/>
        <w:left w:val="none" w:sz="0" w:space="0" w:color="auto"/>
        <w:bottom w:val="none" w:sz="0" w:space="0" w:color="auto"/>
        <w:right w:val="none" w:sz="0" w:space="0" w:color="auto"/>
      </w:divBdr>
    </w:div>
    <w:div w:id="727461992">
      <w:bodyDiv w:val="1"/>
      <w:marLeft w:val="0"/>
      <w:marRight w:val="0"/>
      <w:marTop w:val="0"/>
      <w:marBottom w:val="0"/>
      <w:divBdr>
        <w:top w:val="none" w:sz="0" w:space="0" w:color="auto"/>
        <w:left w:val="none" w:sz="0" w:space="0" w:color="auto"/>
        <w:bottom w:val="none" w:sz="0" w:space="0" w:color="auto"/>
        <w:right w:val="none" w:sz="0" w:space="0" w:color="auto"/>
      </w:divBdr>
    </w:div>
    <w:div w:id="735855931">
      <w:bodyDiv w:val="1"/>
      <w:marLeft w:val="0"/>
      <w:marRight w:val="0"/>
      <w:marTop w:val="0"/>
      <w:marBottom w:val="0"/>
      <w:divBdr>
        <w:top w:val="none" w:sz="0" w:space="0" w:color="auto"/>
        <w:left w:val="none" w:sz="0" w:space="0" w:color="auto"/>
        <w:bottom w:val="none" w:sz="0" w:space="0" w:color="auto"/>
        <w:right w:val="none" w:sz="0" w:space="0" w:color="auto"/>
      </w:divBdr>
    </w:div>
    <w:div w:id="738331358">
      <w:bodyDiv w:val="1"/>
      <w:marLeft w:val="0"/>
      <w:marRight w:val="0"/>
      <w:marTop w:val="0"/>
      <w:marBottom w:val="0"/>
      <w:divBdr>
        <w:top w:val="none" w:sz="0" w:space="0" w:color="auto"/>
        <w:left w:val="none" w:sz="0" w:space="0" w:color="auto"/>
        <w:bottom w:val="none" w:sz="0" w:space="0" w:color="auto"/>
        <w:right w:val="none" w:sz="0" w:space="0" w:color="auto"/>
      </w:divBdr>
    </w:div>
    <w:div w:id="770977275">
      <w:bodyDiv w:val="1"/>
      <w:marLeft w:val="0"/>
      <w:marRight w:val="0"/>
      <w:marTop w:val="0"/>
      <w:marBottom w:val="0"/>
      <w:divBdr>
        <w:top w:val="none" w:sz="0" w:space="0" w:color="auto"/>
        <w:left w:val="none" w:sz="0" w:space="0" w:color="auto"/>
        <w:bottom w:val="none" w:sz="0" w:space="0" w:color="auto"/>
        <w:right w:val="none" w:sz="0" w:space="0" w:color="auto"/>
      </w:divBdr>
    </w:div>
    <w:div w:id="964048066">
      <w:bodyDiv w:val="1"/>
      <w:marLeft w:val="0"/>
      <w:marRight w:val="0"/>
      <w:marTop w:val="0"/>
      <w:marBottom w:val="0"/>
      <w:divBdr>
        <w:top w:val="none" w:sz="0" w:space="0" w:color="auto"/>
        <w:left w:val="none" w:sz="0" w:space="0" w:color="auto"/>
        <w:bottom w:val="none" w:sz="0" w:space="0" w:color="auto"/>
        <w:right w:val="none" w:sz="0" w:space="0" w:color="auto"/>
      </w:divBdr>
    </w:div>
    <w:div w:id="992413572">
      <w:bodyDiv w:val="1"/>
      <w:marLeft w:val="0"/>
      <w:marRight w:val="0"/>
      <w:marTop w:val="0"/>
      <w:marBottom w:val="0"/>
      <w:divBdr>
        <w:top w:val="none" w:sz="0" w:space="0" w:color="auto"/>
        <w:left w:val="none" w:sz="0" w:space="0" w:color="auto"/>
        <w:bottom w:val="none" w:sz="0" w:space="0" w:color="auto"/>
        <w:right w:val="none" w:sz="0" w:space="0" w:color="auto"/>
      </w:divBdr>
    </w:div>
    <w:div w:id="1016930299">
      <w:bodyDiv w:val="1"/>
      <w:marLeft w:val="0"/>
      <w:marRight w:val="0"/>
      <w:marTop w:val="0"/>
      <w:marBottom w:val="0"/>
      <w:divBdr>
        <w:top w:val="none" w:sz="0" w:space="0" w:color="auto"/>
        <w:left w:val="none" w:sz="0" w:space="0" w:color="auto"/>
        <w:bottom w:val="none" w:sz="0" w:space="0" w:color="auto"/>
        <w:right w:val="none" w:sz="0" w:space="0" w:color="auto"/>
      </w:divBdr>
    </w:div>
    <w:div w:id="1041630169">
      <w:bodyDiv w:val="1"/>
      <w:marLeft w:val="0"/>
      <w:marRight w:val="0"/>
      <w:marTop w:val="0"/>
      <w:marBottom w:val="0"/>
      <w:divBdr>
        <w:top w:val="none" w:sz="0" w:space="0" w:color="auto"/>
        <w:left w:val="none" w:sz="0" w:space="0" w:color="auto"/>
        <w:bottom w:val="none" w:sz="0" w:space="0" w:color="auto"/>
        <w:right w:val="none" w:sz="0" w:space="0" w:color="auto"/>
      </w:divBdr>
    </w:div>
    <w:div w:id="1042709739">
      <w:bodyDiv w:val="1"/>
      <w:marLeft w:val="0"/>
      <w:marRight w:val="0"/>
      <w:marTop w:val="0"/>
      <w:marBottom w:val="0"/>
      <w:divBdr>
        <w:top w:val="none" w:sz="0" w:space="0" w:color="auto"/>
        <w:left w:val="none" w:sz="0" w:space="0" w:color="auto"/>
        <w:bottom w:val="none" w:sz="0" w:space="0" w:color="auto"/>
        <w:right w:val="none" w:sz="0" w:space="0" w:color="auto"/>
      </w:divBdr>
    </w:div>
    <w:div w:id="1113862081">
      <w:bodyDiv w:val="1"/>
      <w:marLeft w:val="0"/>
      <w:marRight w:val="0"/>
      <w:marTop w:val="0"/>
      <w:marBottom w:val="0"/>
      <w:divBdr>
        <w:top w:val="none" w:sz="0" w:space="0" w:color="auto"/>
        <w:left w:val="none" w:sz="0" w:space="0" w:color="auto"/>
        <w:bottom w:val="none" w:sz="0" w:space="0" w:color="auto"/>
        <w:right w:val="none" w:sz="0" w:space="0" w:color="auto"/>
      </w:divBdr>
    </w:div>
    <w:div w:id="1133642736">
      <w:bodyDiv w:val="1"/>
      <w:marLeft w:val="0"/>
      <w:marRight w:val="0"/>
      <w:marTop w:val="0"/>
      <w:marBottom w:val="0"/>
      <w:divBdr>
        <w:top w:val="none" w:sz="0" w:space="0" w:color="auto"/>
        <w:left w:val="none" w:sz="0" w:space="0" w:color="auto"/>
        <w:bottom w:val="none" w:sz="0" w:space="0" w:color="auto"/>
        <w:right w:val="none" w:sz="0" w:space="0" w:color="auto"/>
      </w:divBdr>
    </w:div>
    <w:div w:id="1158152641">
      <w:bodyDiv w:val="1"/>
      <w:marLeft w:val="0"/>
      <w:marRight w:val="0"/>
      <w:marTop w:val="0"/>
      <w:marBottom w:val="0"/>
      <w:divBdr>
        <w:top w:val="none" w:sz="0" w:space="0" w:color="auto"/>
        <w:left w:val="none" w:sz="0" w:space="0" w:color="auto"/>
        <w:bottom w:val="none" w:sz="0" w:space="0" w:color="auto"/>
        <w:right w:val="none" w:sz="0" w:space="0" w:color="auto"/>
      </w:divBdr>
    </w:div>
    <w:div w:id="1231114901">
      <w:bodyDiv w:val="1"/>
      <w:marLeft w:val="0"/>
      <w:marRight w:val="0"/>
      <w:marTop w:val="0"/>
      <w:marBottom w:val="0"/>
      <w:divBdr>
        <w:top w:val="none" w:sz="0" w:space="0" w:color="auto"/>
        <w:left w:val="none" w:sz="0" w:space="0" w:color="auto"/>
        <w:bottom w:val="none" w:sz="0" w:space="0" w:color="auto"/>
        <w:right w:val="none" w:sz="0" w:space="0" w:color="auto"/>
      </w:divBdr>
    </w:div>
    <w:div w:id="1263151786">
      <w:bodyDiv w:val="1"/>
      <w:marLeft w:val="0"/>
      <w:marRight w:val="0"/>
      <w:marTop w:val="0"/>
      <w:marBottom w:val="0"/>
      <w:divBdr>
        <w:top w:val="none" w:sz="0" w:space="0" w:color="auto"/>
        <w:left w:val="none" w:sz="0" w:space="0" w:color="auto"/>
        <w:bottom w:val="none" w:sz="0" w:space="0" w:color="auto"/>
        <w:right w:val="none" w:sz="0" w:space="0" w:color="auto"/>
      </w:divBdr>
    </w:div>
    <w:div w:id="1295017836">
      <w:bodyDiv w:val="1"/>
      <w:marLeft w:val="0"/>
      <w:marRight w:val="0"/>
      <w:marTop w:val="0"/>
      <w:marBottom w:val="0"/>
      <w:divBdr>
        <w:top w:val="none" w:sz="0" w:space="0" w:color="auto"/>
        <w:left w:val="none" w:sz="0" w:space="0" w:color="auto"/>
        <w:bottom w:val="none" w:sz="0" w:space="0" w:color="auto"/>
        <w:right w:val="none" w:sz="0" w:space="0" w:color="auto"/>
      </w:divBdr>
    </w:div>
    <w:div w:id="1349714018">
      <w:bodyDiv w:val="1"/>
      <w:marLeft w:val="0"/>
      <w:marRight w:val="0"/>
      <w:marTop w:val="0"/>
      <w:marBottom w:val="0"/>
      <w:divBdr>
        <w:top w:val="none" w:sz="0" w:space="0" w:color="auto"/>
        <w:left w:val="none" w:sz="0" w:space="0" w:color="auto"/>
        <w:bottom w:val="none" w:sz="0" w:space="0" w:color="auto"/>
        <w:right w:val="none" w:sz="0" w:space="0" w:color="auto"/>
      </w:divBdr>
    </w:div>
    <w:div w:id="1385831506">
      <w:bodyDiv w:val="1"/>
      <w:marLeft w:val="0"/>
      <w:marRight w:val="0"/>
      <w:marTop w:val="0"/>
      <w:marBottom w:val="0"/>
      <w:divBdr>
        <w:top w:val="none" w:sz="0" w:space="0" w:color="auto"/>
        <w:left w:val="none" w:sz="0" w:space="0" w:color="auto"/>
        <w:bottom w:val="none" w:sz="0" w:space="0" w:color="auto"/>
        <w:right w:val="none" w:sz="0" w:space="0" w:color="auto"/>
      </w:divBdr>
    </w:div>
    <w:div w:id="1395473845">
      <w:bodyDiv w:val="1"/>
      <w:marLeft w:val="0"/>
      <w:marRight w:val="0"/>
      <w:marTop w:val="0"/>
      <w:marBottom w:val="0"/>
      <w:divBdr>
        <w:top w:val="none" w:sz="0" w:space="0" w:color="auto"/>
        <w:left w:val="none" w:sz="0" w:space="0" w:color="auto"/>
        <w:bottom w:val="none" w:sz="0" w:space="0" w:color="auto"/>
        <w:right w:val="none" w:sz="0" w:space="0" w:color="auto"/>
      </w:divBdr>
    </w:div>
    <w:div w:id="1449203477">
      <w:bodyDiv w:val="1"/>
      <w:marLeft w:val="0"/>
      <w:marRight w:val="0"/>
      <w:marTop w:val="0"/>
      <w:marBottom w:val="0"/>
      <w:divBdr>
        <w:top w:val="none" w:sz="0" w:space="0" w:color="auto"/>
        <w:left w:val="none" w:sz="0" w:space="0" w:color="auto"/>
        <w:bottom w:val="none" w:sz="0" w:space="0" w:color="auto"/>
        <w:right w:val="none" w:sz="0" w:space="0" w:color="auto"/>
      </w:divBdr>
    </w:div>
    <w:div w:id="1472940315">
      <w:bodyDiv w:val="1"/>
      <w:marLeft w:val="0"/>
      <w:marRight w:val="0"/>
      <w:marTop w:val="0"/>
      <w:marBottom w:val="0"/>
      <w:divBdr>
        <w:top w:val="none" w:sz="0" w:space="0" w:color="auto"/>
        <w:left w:val="none" w:sz="0" w:space="0" w:color="auto"/>
        <w:bottom w:val="none" w:sz="0" w:space="0" w:color="auto"/>
        <w:right w:val="none" w:sz="0" w:space="0" w:color="auto"/>
      </w:divBdr>
    </w:div>
    <w:div w:id="1486314589">
      <w:bodyDiv w:val="1"/>
      <w:marLeft w:val="0"/>
      <w:marRight w:val="0"/>
      <w:marTop w:val="0"/>
      <w:marBottom w:val="0"/>
      <w:divBdr>
        <w:top w:val="none" w:sz="0" w:space="0" w:color="auto"/>
        <w:left w:val="none" w:sz="0" w:space="0" w:color="auto"/>
        <w:bottom w:val="none" w:sz="0" w:space="0" w:color="auto"/>
        <w:right w:val="none" w:sz="0" w:space="0" w:color="auto"/>
      </w:divBdr>
    </w:div>
    <w:div w:id="1526753533">
      <w:bodyDiv w:val="1"/>
      <w:marLeft w:val="0"/>
      <w:marRight w:val="0"/>
      <w:marTop w:val="0"/>
      <w:marBottom w:val="0"/>
      <w:divBdr>
        <w:top w:val="none" w:sz="0" w:space="0" w:color="auto"/>
        <w:left w:val="none" w:sz="0" w:space="0" w:color="auto"/>
        <w:bottom w:val="none" w:sz="0" w:space="0" w:color="auto"/>
        <w:right w:val="none" w:sz="0" w:space="0" w:color="auto"/>
      </w:divBdr>
    </w:div>
    <w:div w:id="1560289963">
      <w:bodyDiv w:val="1"/>
      <w:marLeft w:val="0"/>
      <w:marRight w:val="0"/>
      <w:marTop w:val="0"/>
      <w:marBottom w:val="0"/>
      <w:divBdr>
        <w:top w:val="none" w:sz="0" w:space="0" w:color="auto"/>
        <w:left w:val="none" w:sz="0" w:space="0" w:color="auto"/>
        <w:bottom w:val="none" w:sz="0" w:space="0" w:color="auto"/>
        <w:right w:val="none" w:sz="0" w:space="0" w:color="auto"/>
      </w:divBdr>
    </w:div>
    <w:div w:id="1561093460">
      <w:bodyDiv w:val="1"/>
      <w:marLeft w:val="0"/>
      <w:marRight w:val="0"/>
      <w:marTop w:val="0"/>
      <w:marBottom w:val="0"/>
      <w:divBdr>
        <w:top w:val="none" w:sz="0" w:space="0" w:color="auto"/>
        <w:left w:val="none" w:sz="0" w:space="0" w:color="auto"/>
        <w:bottom w:val="none" w:sz="0" w:space="0" w:color="auto"/>
        <w:right w:val="none" w:sz="0" w:space="0" w:color="auto"/>
      </w:divBdr>
    </w:div>
    <w:div w:id="1576820877">
      <w:bodyDiv w:val="1"/>
      <w:marLeft w:val="0"/>
      <w:marRight w:val="0"/>
      <w:marTop w:val="0"/>
      <w:marBottom w:val="0"/>
      <w:divBdr>
        <w:top w:val="none" w:sz="0" w:space="0" w:color="auto"/>
        <w:left w:val="none" w:sz="0" w:space="0" w:color="auto"/>
        <w:bottom w:val="none" w:sz="0" w:space="0" w:color="auto"/>
        <w:right w:val="none" w:sz="0" w:space="0" w:color="auto"/>
      </w:divBdr>
    </w:div>
    <w:div w:id="1643267418">
      <w:bodyDiv w:val="1"/>
      <w:marLeft w:val="0"/>
      <w:marRight w:val="0"/>
      <w:marTop w:val="0"/>
      <w:marBottom w:val="0"/>
      <w:divBdr>
        <w:top w:val="none" w:sz="0" w:space="0" w:color="auto"/>
        <w:left w:val="none" w:sz="0" w:space="0" w:color="auto"/>
        <w:bottom w:val="none" w:sz="0" w:space="0" w:color="auto"/>
        <w:right w:val="none" w:sz="0" w:space="0" w:color="auto"/>
      </w:divBdr>
    </w:div>
    <w:div w:id="1715546192">
      <w:bodyDiv w:val="1"/>
      <w:marLeft w:val="0"/>
      <w:marRight w:val="0"/>
      <w:marTop w:val="0"/>
      <w:marBottom w:val="0"/>
      <w:divBdr>
        <w:top w:val="none" w:sz="0" w:space="0" w:color="auto"/>
        <w:left w:val="none" w:sz="0" w:space="0" w:color="auto"/>
        <w:bottom w:val="none" w:sz="0" w:space="0" w:color="auto"/>
        <w:right w:val="none" w:sz="0" w:space="0" w:color="auto"/>
      </w:divBdr>
    </w:div>
    <w:div w:id="1783185329">
      <w:bodyDiv w:val="1"/>
      <w:marLeft w:val="0"/>
      <w:marRight w:val="0"/>
      <w:marTop w:val="0"/>
      <w:marBottom w:val="0"/>
      <w:divBdr>
        <w:top w:val="none" w:sz="0" w:space="0" w:color="auto"/>
        <w:left w:val="none" w:sz="0" w:space="0" w:color="auto"/>
        <w:bottom w:val="none" w:sz="0" w:space="0" w:color="auto"/>
        <w:right w:val="none" w:sz="0" w:space="0" w:color="auto"/>
      </w:divBdr>
    </w:div>
    <w:div w:id="1876580884">
      <w:bodyDiv w:val="1"/>
      <w:marLeft w:val="0"/>
      <w:marRight w:val="0"/>
      <w:marTop w:val="0"/>
      <w:marBottom w:val="0"/>
      <w:divBdr>
        <w:top w:val="none" w:sz="0" w:space="0" w:color="auto"/>
        <w:left w:val="none" w:sz="0" w:space="0" w:color="auto"/>
        <w:bottom w:val="none" w:sz="0" w:space="0" w:color="auto"/>
        <w:right w:val="none" w:sz="0" w:space="0" w:color="auto"/>
      </w:divBdr>
    </w:div>
    <w:div w:id="1878350478">
      <w:bodyDiv w:val="1"/>
      <w:marLeft w:val="0"/>
      <w:marRight w:val="0"/>
      <w:marTop w:val="0"/>
      <w:marBottom w:val="0"/>
      <w:divBdr>
        <w:top w:val="none" w:sz="0" w:space="0" w:color="auto"/>
        <w:left w:val="none" w:sz="0" w:space="0" w:color="auto"/>
        <w:bottom w:val="none" w:sz="0" w:space="0" w:color="auto"/>
        <w:right w:val="none" w:sz="0" w:space="0" w:color="auto"/>
      </w:divBdr>
    </w:div>
    <w:div w:id="2011252440">
      <w:bodyDiv w:val="1"/>
      <w:marLeft w:val="0"/>
      <w:marRight w:val="0"/>
      <w:marTop w:val="0"/>
      <w:marBottom w:val="0"/>
      <w:divBdr>
        <w:top w:val="none" w:sz="0" w:space="0" w:color="auto"/>
        <w:left w:val="none" w:sz="0" w:space="0" w:color="auto"/>
        <w:bottom w:val="none" w:sz="0" w:space="0" w:color="auto"/>
        <w:right w:val="none" w:sz="0" w:space="0" w:color="auto"/>
      </w:divBdr>
    </w:div>
    <w:div w:id="2119639531">
      <w:bodyDiv w:val="1"/>
      <w:marLeft w:val="0"/>
      <w:marRight w:val="0"/>
      <w:marTop w:val="0"/>
      <w:marBottom w:val="0"/>
      <w:divBdr>
        <w:top w:val="none" w:sz="0" w:space="0" w:color="auto"/>
        <w:left w:val="none" w:sz="0" w:space="0" w:color="auto"/>
        <w:bottom w:val="none" w:sz="0" w:space="0" w:color="auto"/>
        <w:right w:val="none" w:sz="0" w:space="0" w:color="auto"/>
      </w:divBdr>
    </w:div>
    <w:div w:id="214434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www.bancaditalia.it" TargetMode="External"/><Relationship Id="rId4" Type="http://schemas.microsoft.com/office/2007/relationships/stylesWithEffects" Target="stylesWithEffects.xml"/><Relationship Id="rId9" Type="http://schemas.openxmlformats.org/officeDocument/2006/relationships/hyperlink" Target="https://sirp.regione.puglia.it/" TargetMode="External"/><Relationship Id="rId14" Type="http://schemas.openxmlformats.org/officeDocument/2006/relationships/theme" Target="theme/theme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ONE%20PUGLIA\Desktop\CATALOGO%202017\Allegato%201_nuovo%20avviso%20famiglie_7_08_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A4599-AAAC-4B29-978C-7BDA0DF8ED0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Allegato 1_nuovo avviso famiglie_7_08_17.dot</Template>
  <TotalTime>2</TotalTime>
  <Pages>2</Pages>
  <Words>1036</Words>
  <Characters>5909</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Valerio</dc:creator>
  <cp:lastModifiedBy>Venuleo Francesca</cp:lastModifiedBy>
  <cp:revision>3</cp:revision>
  <cp:lastPrinted>2026-02-09T09:15:00Z</cp:lastPrinted>
  <dcterms:created xsi:type="dcterms:W3CDTF">2026-05-13T05:51:00Z</dcterms:created>
  <dcterms:modified xsi:type="dcterms:W3CDTF">2026-05-13T05:52:00Z</dcterms:modified>
</cp:coreProperties>
</file>