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C37863" w:rsidRPr="006A53D1" w:rsidRDefault="00AF0A3B" w:rsidP="00C37863">
      <w:pPr>
        <w:widowControl w:val="0"/>
        <w:snapToGri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eastAsia="it-IT"/>
        </w:rPr>
      </w:pPr>
      <w:r w:rsidRPr="006A53D1">
        <w:rPr>
          <w:rFonts w:ascii="Times New Roman" w:hAnsi="Times New Roman"/>
          <w:b/>
          <w:sz w:val="24"/>
          <w:szCs w:val="24"/>
          <w:lang w:eastAsia="it-IT"/>
        </w:rPr>
        <w:t>Allegato</w:t>
      </w:r>
      <w:r w:rsidR="00C37863" w:rsidRPr="006A53D1">
        <w:rPr>
          <w:rFonts w:ascii="Times New Roman" w:hAnsi="Times New Roman"/>
          <w:b/>
          <w:sz w:val="24"/>
          <w:szCs w:val="24"/>
          <w:lang w:eastAsia="it-IT"/>
        </w:rPr>
        <w:t xml:space="preserve"> 2</w:t>
      </w: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b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b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it-IT"/>
        </w:rPr>
      </w:pPr>
      <w:r w:rsidRPr="006A53D1">
        <w:rPr>
          <w:rFonts w:ascii="Times New Roman" w:hAnsi="Times New Roman"/>
          <w:b/>
          <w:sz w:val="28"/>
          <w:szCs w:val="28"/>
          <w:lang w:eastAsia="it-IT"/>
        </w:rPr>
        <w:t>RENDICONTO DELLE SPESE</w:t>
      </w: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5"/>
        <w:gridCol w:w="1490"/>
        <w:gridCol w:w="3541"/>
        <w:gridCol w:w="1282"/>
      </w:tblGrid>
      <w:tr w:rsidR="00C37863" w:rsidRPr="006A53D1" w:rsidTr="005965C6">
        <w:tc>
          <w:tcPr>
            <w:tcW w:w="3369" w:type="dxa"/>
            <w:shd w:val="clear" w:color="auto" w:fill="D9D9D9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 xml:space="preserve">USCITE </w:t>
            </w:r>
          </w:p>
        </w:tc>
        <w:tc>
          <w:tcPr>
            <w:tcW w:w="1519" w:type="dxa"/>
            <w:shd w:val="clear" w:color="auto" w:fill="D9D9D9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3584" w:type="dxa"/>
            <w:shd w:val="clear" w:color="auto" w:fill="D9D9D9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ENTRATE</w:t>
            </w:r>
          </w:p>
        </w:tc>
        <w:tc>
          <w:tcPr>
            <w:tcW w:w="1306" w:type="dxa"/>
            <w:shd w:val="clear" w:color="auto" w:fill="D9D9D9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€</w:t>
            </w:r>
          </w:p>
        </w:tc>
      </w:tr>
      <w:tr w:rsidR="00C37863" w:rsidRPr="006A53D1" w:rsidTr="005965C6">
        <w:trPr>
          <w:trHeight w:val="466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15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08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14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34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Sponsorizzazioni e liberalità</w:t>
            </w: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398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Contributi da privati </w:t>
            </w: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Contributi pubblici (escluso il finanziamento </w:t>
            </w:r>
            <w:proofErr w:type="gramStart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regionale )</w:t>
            </w:r>
            <w:proofErr w:type="gramEnd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30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gramStart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altro</w:t>
            </w:r>
            <w:proofErr w:type="gramEnd"/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21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C37863" w:rsidRPr="006A53D1" w:rsidTr="005965C6">
        <w:trPr>
          <w:trHeight w:val="414"/>
        </w:trPr>
        <w:tc>
          <w:tcPr>
            <w:tcW w:w="336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519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3584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306" w:type="dxa"/>
          </w:tcPr>
          <w:p w:rsidR="00C37863" w:rsidRPr="006A53D1" w:rsidRDefault="00C3786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tabs>
          <w:tab w:val="center" w:pos="7088"/>
        </w:tabs>
        <w:spacing w:line="480" w:lineRule="auto"/>
        <w:rPr>
          <w:rFonts w:ascii="Times New Roman" w:hAnsi="Times New Roman"/>
          <w:sz w:val="24"/>
          <w:szCs w:val="24"/>
          <w:lang w:eastAsia="it-IT"/>
        </w:rPr>
      </w:pPr>
      <w:r w:rsidRPr="006A53D1">
        <w:rPr>
          <w:rFonts w:ascii="Times New Roman" w:hAnsi="Times New Roman"/>
          <w:sz w:val="24"/>
          <w:szCs w:val="24"/>
          <w:lang w:eastAsia="it-IT"/>
        </w:rPr>
        <w:t>Luogo e data</w:t>
      </w:r>
      <w:r w:rsidRPr="006A53D1">
        <w:rPr>
          <w:rFonts w:ascii="Times New Roman" w:hAnsi="Times New Roman"/>
          <w:sz w:val="24"/>
          <w:szCs w:val="24"/>
          <w:lang w:eastAsia="it-IT"/>
        </w:rPr>
        <w:tab/>
        <w:t>Il Legale Rappresentante</w:t>
      </w:r>
    </w:p>
    <w:p w:rsidR="00C37863" w:rsidRPr="006A53D1" w:rsidRDefault="00C37863" w:rsidP="00C37863">
      <w:pPr>
        <w:tabs>
          <w:tab w:val="center" w:pos="7088"/>
        </w:tabs>
        <w:spacing w:line="480" w:lineRule="auto"/>
        <w:rPr>
          <w:rFonts w:ascii="Times New Roman" w:hAnsi="Times New Roman"/>
          <w:sz w:val="24"/>
          <w:szCs w:val="24"/>
          <w:lang w:eastAsia="it-IT"/>
        </w:rPr>
      </w:pPr>
      <w:r w:rsidRPr="006A53D1">
        <w:rPr>
          <w:rFonts w:ascii="Times New Roman" w:hAnsi="Times New Roman"/>
          <w:sz w:val="24"/>
          <w:szCs w:val="24"/>
          <w:lang w:eastAsia="it-IT"/>
        </w:rPr>
        <w:t>_____________________</w:t>
      </w:r>
      <w:r w:rsidRPr="006A53D1">
        <w:rPr>
          <w:rFonts w:ascii="Times New Roman" w:hAnsi="Times New Roman"/>
          <w:sz w:val="24"/>
          <w:szCs w:val="24"/>
          <w:lang w:eastAsia="it-IT"/>
        </w:rPr>
        <w:tab/>
        <w:t>____________________</w:t>
      </w:r>
    </w:p>
    <w:p w:rsidR="00C37863" w:rsidRPr="006A53D1" w:rsidRDefault="00C37863" w:rsidP="00C37863">
      <w:pPr>
        <w:rPr>
          <w:rFonts w:ascii="Times New Roman" w:hAnsi="Times New Roman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604E6" w:rsidRPr="006A53D1" w:rsidRDefault="009604E6">
      <w:pPr>
        <w:rPr>
          <w:rFonts w:ascii="Times New Roman" w:hAnsi="Times New Roman"/>
        </w:rPr>
      </w:pPr>
    </w:p>
    <w:sectPr w:rsidR="009604E6" w:rsidRPr="006A53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3CF" w:rsidRDefault="00E573CF" w:rsidP="00C37863">
      <w:pPr>
        <w:spacing w:after="0" w:line="240" w:lineRule="auto"/>
      </w:pPr>
      <w:r>
        <w:separator/>
      </w:r>
    </w:p>
  </w:endnote>
  <w:endnote w:type="continuationSeparator" w:id="0">
    <w:p w:rsidR="00E573CF" w:rsidRDefault="00E573CF" w:rsidP="00C3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D1" w:rsidRDefault="006A53D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D1" w:rsidRDefault="006A53D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D1" w:rsidRDefault="006A53D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3CF" w:rsidRDefault="00E573CF" w:rsidP="00C37863">
      <w:pPr>
        <w:spacing w:after="0" w:line="240" w:lineRule="auto"/>
      </w:pPr>
      <w:r>
        <w:separator/>
      </w:r>
    </w:p>
  </w:footnote>
  <w:footnote w:type="continuationSeparator" w:id="0">
    <w:p w:rsidR="00E573CF" w:rsidRDefault="00E573CF" w:rsidP="00C3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D1" w:rsidRDefault="006A53D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863" w:rsidRPr="00C81276" w:rsidRDefault="00C37863" w:rsidP="00C378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7F7F7F"/>
        <w:sz w:val="24"/>
        <w:szCs w:val="24"/>
      </w:rPr>
    </w:pPr>
    <w:r w:rsidRPr="00C81276">
      <w:rPr>
        <w:rFonts w:ascii="Times New Roman" w:hAnsi="Times New Roman"/>
        <w:b/>
        <w:color w:val="7F7F7F"/>
        <w:sz w:val="24"/>
        <w:szCs w:val="24"/>
      </w:rPr>
      <w:t>SU CARTA INTESTATA DELL’ENTE RICHIEDENTE</w:t>
    </w:r>
  </w:p>
  <w:p w:rsidR="00C37863" w:rsidRDefault="00C37863" w:rsidP="00C37863">
    <w:pPr>
      <w:widowControl w:val="0"/>
      <w:tabs>
        <w:tab w:val="left" w:pos="6237"/>
      </w:tabs>
      <w:snapToGrid w:val="0"/>
      <w:spacing w:after="0" w:line="240" w:lineRule="auto"/>
      <w:ind w:left="6946"/>
      <w:jc w:val="right"/>
      <w:outlineLvl w:val="0"/>
      <w:rPr>
        <w:rFonts w:ascii="Times New Roman" w:hAnsi="Times New Roman"/>
        <w:b/>
        <w:sz w:val="24"/>
        <w:szCs w:val="24"/>
        <w:lang w:eastAsia="it-IT"/>
      </w:rPr>
    </w:pPr>
  </w:p>
  <w:p w:rsidR="00C37863" w:rsidRDefault="00C37863" w:rsidP="00C37863">
    <w:pPr>
      <w:pStyle w:val="Intestazione"/>
    </w:pPr>
    <w:bookmarkStart w:id="0" w:name="_GoBack"/>
    <w:bookmarkEnd w:id="0"/>
  </w:p>
  <w:p w:rsidR="00C37863" w:rsidRDefault="00C3786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D1" w:rsidRDefault="006A53D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63"/>
    <w:rsid w:val="001B5C91"/>
    <w:rsid w:val="006A53D1"/>
    <w:rsid w:val="009604E6"/>
    <w:rsid w:val="00AF0A3B"/>
    <w:rsid w:val="00C37863"/>
    <w:rsid w:val="00E5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7BE7C-9FC1-4C0B-AFF9-97F98804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786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863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86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Amoruso</dc:creator>
  <cp:keywords/>
  <dc:description/>
  <cp:lastModifiedBy>Amoruso</cp:lastModifiedBy>
  <cp:revision>3</cp:revision>
  <dcterms:created xsi:type="dcterms:W3CDTF">2017-05-22T08:49:00Z</dcterms:created>
  <dcterms:modified xsi:type="dcterms:W3CDTF">2017-05-22T12:59:00Z</dcterms:modified>
</cp:coreProperties>
</file>