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E9F0F3" w14:textId="28932415" w:rsidR="007712F6" w:rsidRDefault="003001E2" w:rsidP="00AB1183">
      <w:pPr>
        <w:spacing w:line="276" w:lineRule="auto"/>
        <w:jc w:val="center"/>
        <w:rPr>
          <w:rFonts w:ascii="Calibri" w:eastAsia="Times New Roman" w:hAnsi="Calibri" w:cs="Calibri"/>
          <w:color w:val="2E74B5"/>
          <w:sz w:val="28"/>
          <w:szCs w:val="32"/>
          <w:lang w:eastAsia="it-IT"/>
        </w:rPr>
      </w:pPr>
      <w:bookmarkStart w:id="0" w:name="_Toc512522648"/>
      <w:bookmarkStart w:id="1" w:name="_Toc505346522"/>
      <w:bookmarkStart w:id="2" w:name="_Toc505346916"/>
      <w:bookmarkStart w:id="3" w:name="_Toc518989692"/>
      <w:bookmarkStart w:id="4" w:name="_Toc37147660"/>
      <w:r w:rsidRPr="00AA22D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Allegato A</w:t>
      </w:r>
      <w:r w:rsidR="00851C69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4</w:t>
      </w:r>
      <w:r w:rsidRPr="00AA22D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 xml:space="preserve"> </w:t>
      </w:r>
      <w:r w:rsidR="00AB1183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–</w:t>
      </w:r>
      <w:r w:rsidRPr="00AA22D4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 xml:space="preserve"> </w:t>
      </w:r>
      <w:bookmarkEnd w:id="0"/>
      <w:bookmarkEnd w:id="1"/>
      <w:bookmarkEnd w:id="2"/>
      <w:bookmarkEnd w:id="3"/>
      <w:bookmarkEnd w:id="4"/>
      <w:r w:rsidR="00AB1183">
        <w:rPr>
          <w:rFonts w:ascii="Calibri" w:eastAsia="Times New Roman" w:hAnsi="Calibri" w:cs="Calibri"/>
          <w:color w:val="2E74B5"/>
          <w:sz w:val="28"/>
          <w:szCs w:val="32"/>
          <w:lang w:eastAsia="it-IT"/>
        </w:rPr>
        <w:t>QUADRO ECONOMICO DEL PROGETTO</w:t>
      </w:r>
    </w:p>
    <w:tbl>
      <w:tblPr>
        <w:tblStyle w:val="Grigliatabella"/>
        <w:tblW w:w="9634" w:type="dxa"/>
        <w:jc w:val="center"/>
        <w:tblLook w:val="04A0" w:firstRow="1" w:lastRow="0" w:firstColumn="1" w:lastColumn="0" w:noHBand="0" w:noVBand="1"/>
      </w:tblPr>
      <w:tblGrid>
        <w:gridCol w:w="2350"/>
        <w:gridCol w:w="7284"/>
      </w:tblGrid>
      <w:tr w:rsidR="00E91E9B" w:rsidRPr="00DD5A13" w14:paraId="4E587F36" w14:textId="77777777" w:rsidTr="00E91E9B">
        <w:trPr>
          <w:trHeight w:val="1217"/>
          <w:jc w:val="center"/>
        </w:trPr>
        <w:tc>
          <w:tcPr>
            <w:tcW w:w="2350" w:type="dxa"/>
            <w:shd w:val="clear" w:color="auto" w:fill="D9D9D9" w:themeFill="background1" w:themeFillShade="D9"/>
            <w:vAlign w:val="center"/>
          </w:tcPr>
          <w:p w14:paraId="33689452" w14:textId="77777777" w:rsidR="00E91E9B" w:rsidRPr="00DD5A13" w:rsidRDefault="00E91E9B" w:rsidP="00072A39">
            <w:p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 w:rsidRPr="00DD5A13">
              <w:rPr>
                <w:rFonts w:ascii="Calibri" w:hAnsi="Calibri" w:cs="Calibri"/>
                <w:b/>
                <w:sz w:val="18"/>
                <w:szCs w:val="18"/>
              </w:rPr>
              <w:t>Procedura di selezione</w:t>
            </w:r>
          </w:p>
        </w:tc>
        <w:tc>
          <w:tcPr>
            <w:tcW w:w="7284" w:type="dxa"/>
          </w:tcPr>
          <w:p w14:paraId="4E0ED1C0" w14:textId="77777777" w:rsidR="00E91E9B" w:rsidRPr="00F77437" w:rsidRDefault="00E91E9B" w:rsidP="00072A39">
            <w:pPr>
              <w:spacing w:after="0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F77437">
              <w:rPr>
                <w:rFonts w:ascii="Calibri" w:hAnsi="Calibri" w:cs="Calibri"/>
                <w:b/>
                <w:sz w:val="18"/>
                <w:szCs w:val="18"/>
              </w:rPr>
              <w:t>PR PUGLIA 2021-27 | Priorità 8 “Welfare e salute” - Azione 8.2 “Interventi finalizzati a promuovere la qualità dell’abitare e l’accesso ai servizi” - Sub-Azione 8.2.1 “Interventi per la realizzazione di impianti sportivi finalizzati all’inclusione”</w:t>
            </w:r>
          </w:p>
          <w:p w14:paraId="299182ED" w14:textId="77777777" w:rsidR="00E91E9B" w:rsidRPr="00DD5A13" w:rsidRDefault="00E91E9B" w:rsidP="00072A39">
            <w:pPr>
              <w:spacing w:after="0"/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  <w:r w:rsidRPr="00F77437">
              <w:rPr>
                <w:rFonts w:ascii="Calibri" w:hAnsi="Calibri" w:cs="Calibri"/>
                <w:b/>
                <w:sz w:val="18"/>
                <w:szCs w:val="18"/>
              </w:rPr>
              <w:t>Avviso per la selezione di proposte progettuali finalizzate al potenziamento del patrimonio impiantistico sportivo delle amministrazioni comunali</w:t>
            </w:r>
          </w:p>
        </w:tc>
      </w:tr>
      <w:tr w:rsidR="00E91E9B" w:rsidRPr="00DD5A13" w14:paraId="4F0C5060" w14:textId="77777777" w:rsidTr="00E91E9B">
        <w:trPr>
          <w:trHeight w:val="599"/>
          <w:jc w:val="center"/>
        </w:trPr>
        <w:tc>
          <w:tcPr>
            <w:tcW w:w="2350" w:type="dxa"/>
            <w:shd w:val="clear" w:color="auto" w:fill="D9D9D9" w:themeFill="background1" w:themeFillShade="D9"/>
            <w:vAlign w:val="center"/>
          </w:tcPr>
          <w:p w14:paraId="34150E8A" w14:textId="77777777" w:rsidR="00E91E9B" w:rsidRPr="00DD5A13" w:rsidRDefault="00E91E9B" w:rsidP="00072A39">
            <w:pPr>
              <w:spacing w:after="0"/>
              <w:rPr>
                <w:rFonts w:ascii="Calibri" w:hAnsi="Calibri" w:cs="Calibri"/>
                <w:b/>
                <w:sz w:val="18"/>
                <w:szCs w:val="18"/>
              </w:rPr>
            </w:pPr>
            <w:r w:rsidRPr="00DD5A13">
              <w:rPr>
                <w:rFonts w:ascii="Calibri" w:hAnsi="Calibri" w:cs="Calibri"/>
                <w:b/>
                <w:sz w:val="18"/>
                <w:szCs w:val="18"/>
              </w:rPr>
              <w:t>Titolo dell’operazione</w:t>
            </w:r>
          </w:p>
        </w:tc>
        <w:tc>
          <w:tcPr>
            <w:tcW w:w="7284" w:type="dxa"/>
          </w:tcPr>
          <w:p w14:paraId="26DB8865" w14:textId="77777777" w:rsidR="00E91E9B" w:rsidRPr="00DD5A13" w:rsidRDefault="00E91E9B" w:rsidP="00072A39">
            <w:pPr>
              <w:jc w:val="center"/>
              <w:rPr>
                <w:rFonts w:ascii="Calibri" w:eastAsia="Times New Roman" w:hAnsi="Calibri" w:cs="Calibri"/>
                <w:color w:val="2E74B5"/>
                <w:lang w:eastAsia="it-IT"/>
              </w:rPr>
            </w:pPr>
          </w:p>
        </w:tc>
      </w:tr>
    </w:tbl>
    <w:p w14:paraId="4C96240E" w14:textId="77777777" w:rsidR="00F75E3B" w:rsidRDefault="00F75E3B" w:rsidP="00AB1183">
      <w:pPr>
        <w:spacing w:line="276" w:lineRule="auto"/>
        <w:jc w:val="center"/>
        <w:rPr>
          <w:rFonts w:ascii="Calibri" w:hAnsi="Calibri" w:cs="Calibri"/>
          <w:color w:val="1D1B11"/>
          <w:szCs w:val="20"/>
        </w:rPr>
      </w:pPr>
    </w:p>
    <w:tbl>
      <w:tblPr>
        <w:tblW w:w="963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7"/>
        <w:gridCol w:w="5918"/>
        <w:gridCol w:w="1288"/>
        <w:gridCol w:w="1842"/>
      </w:tblGrid>
      <w:tr w:rsidR="00AB1183" w:rsidRPr="003401AA" w14:paraId="0B4E24EC" w14:textId="77777777" w:rsidTr="00E91E9B">
        <w:trPr>
          <w:trHeight w:val="396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29EA5DF" w14:textId="77777777" w:rsidR="00AB1183" w:rsidRPr="00185CFF" w:rsidRDefault="00AB1183" w:rsidP="00E91E9B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</w:rPr>
            </w:pPr>
            <w:r>
              <w:rPr>
                <w:rFonts w:asciiTheme="majorHAnsi" w:hAnsiTheme="majorHAnsi" w:cstheme="majorHAnsi"/>
                <w:b/>
                <w:bCs/>
              </w:rPr>
              <w:t>Quadro finanziario della proposta progettuale</w:t>
            </w:r>
          </w:p>
        </w:tc>
      </w:tr>
      <w:tr w:rsidR="00AB1183" w:rsidRPr="003401AA" w14:paraId="111ADA49" w14:textId="77777777" w:rsidTr="00590A16">
        <w:trPr>
          <w:trHeight w:val="288"/>
        </w:trPr>
        <w:tc>
          <w:tcPr>
            <w:tcW w:w="6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B1B18" w14:textId="77777777" w:rsidR="00AB1183" w:rsidRPr="003401AA" w:rsidRDefault="00AB1183" w:rsidP="00590A16">
            <w:pPr>
              <w:rPr>
                <w:rFonts w:asciiTheme="majorHAnsi" w:hAnsiTheme="majorHAnsi" w:cstheme="majorHAnsi"/>
                <w:b/>
                <w:bCs/>
                <w:szCs w:val="20"/>
              </w:rPr>
            </w:pPr>
            <w:r w:rsidRPr="003401AA">
              <w:rPr>
                <w:rFonts w:asciiTheme="majorHAnsi" w:hAnsiTheme="majorHAnsi" w:cstheme="majorHAnsi"/>
                <w:b/>
                <w:bCs/>
                <w:szCs w:val="20"/>
              </w:rPr>
              <w:t>A</w:t>
            </w:r>
            <w:r>
              <w:rPr>
                <w:rFonts w:asciiTheme="majorHAnsi" w:hAnsiTheme="majorHAnsi" w:cstheme="majorHAnsi"/>
                <w:b/>
                <w:bCs/>
                <w:szCs w:val="20"/>
              </w:rPr>
              <w:t xml:space="preserve"> -</w:t>
            </w:r>
            <w:r w:rsidRPr="003401AA">
              <w:rPr>
                <w:rFonts w:asciiTheme="majorHAnsi" w:hAnsiTheme="majorHAnsi" w:cstheme="majorHAnsi"/>
                <w:b/>
                <w:bCs/>
                <w:szCs w:val="20"/>
              </w:rPr>
              <w:t xml:space="preserve"> Somme a base di gara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B4BC0" w14:textId="77777777" w:rsidR="00AB1183" w:rsidRPr="003401AA" w:rsidRDefault="00AB1183" w:rsidP="00590A16">
            <w:pPr>
              <w:jc w:val="center"/>
              <w:rPr>
                <w:rFonts w:asciiTheme="majorHAnsi" w:hAnsiTheme="majorHAnsi" w:cstheme="majorHAnsi"/>
                <w:b/>
                <w:bCs/>
                <w:szCs w:val="20"/>
              </w:rPr>
            </w:pPr>
            <w:r w:rsidRPr="003401AA">
              <w:rPr>
                <w:rFonts w:asciiTheme="majorHAnsi" w:hAnsiTheme="majorHAnsi" w:cstheme="majorHAnsi"/>
                <w:b/>
                <w:bCs/>
                <w:szCs w:val="20"/>
              </w:rPr>
              <w:t>Importo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5CB08" w14:textId="77777777" w:rsidR="00AB1183" w:rsidRPr="003401AA" w:rsidRDefault="00AB1183" w:rsidP="00590A16">
            <w:pPr>
              <w:jc w:val="center"/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Note</w:t>
            </w:r>
          </w:p>
        </w:tc>
      </w:tr>
      <w:tr w:rsidR="00AB1183" w:rsidRPr="003401AA" w14:paraId="391B8CC1" w14:textId="77777777" w:rsidTr="00590A16">
        <w:trPr>
          <w:trHeight w:val="408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4D6F8" w14:textId="77777777" w:rsidR="00AB1183" w:rsidRPr="003401AA" w:rsidRDefault="00AB1183" w:rsidP="00590A16">
            <w:pPr>
              <w:jc w:val="center"/>
              <w:rPr>
                <w:rFonts w:asciiTheme="majorHAnsi" w:hAnsiTheme="majorHAnsi" w:cstheme="majorHAnsi"/>
                <w:szCs w:val="20"/>
              </w:rPr>
            </w:pPr>
            <w:r>
              <w:rPr>
                <w:rFonts w:asciiTheme="majorHAnsi" w:hAnsiTheme="majorHAnsi" w:cstheme="majorHAnsi"/>
                <w:szCs w:val="20"/>
              </w:rPr>
              <w:t>A</w:t>
            </w:r>
            <w:r w:rsidRPr="003401AA">
              <w:rPr>
                <w:rFonts w:asciiTheme="majorHAnsi" w:hAnsiTheme="majorHAnsi" w:cstheme="majorHAnsi"/>
                <w:szCs w:val="20"/>
              </w:rPr>
              <w:t>.1</w:t>
            </w:r>
          </w:p>
        </w:tc>
        <w:tc>
          <w:tcPr>
            <w:tcW w:w="5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7C7A0" w14:textId="77777777" w:rsidR="00AB1183" w:rsidRPr="002C48E2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590A16">
              <w:rPr>
                <w:rFonts w:asciiTheme="majorHAnsi" w:hAnsiTheme="majorHAnsi" w:cstheme="majorHAnsi"/>
                <w:szCs w:val="20"/>
              </w:rPr>
              <w:t>Lavori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235AA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1B438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 </w:t>
            </w:r>
          </w:p>
        </w:tc>
      </w:tr>
      <w:tr w:rsidR="00AB1183" w:rsidRPr="003401AA" w14:paraId="3E05492A" w14:textId="77777777" w:rsidTr="00590A16">
        <w:trPr>
          <w:trHeight w:val="444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39BBB" w14:textId="77777777" w:rsidR="00AB1183" w:rsidRPr="003401AA" w:rsidRDefault="00AB1183" w:rsidP="00590A16">
            <w:pPr>
              <w:jc w:val="center"/>
              <w:rPr>
                <w:rFonts w:asciiTheme="majorHAnsi" w:hAnsiTheme="majorHAnsi" w:cstheme="majorHAnsi"/>
                <w:szCs w:val="20"/>
              </w:rPr>
            </w:pPr>
            <w:r>
              <w:rPr>
                <w:rFonts w:asciiTheme="majorHAnsi" w:hAnsiTheme="majorHAnsi" w:cstheme="majorHAnsi"/>
                <w:szCs w:val="20"/>
              </w:rPr>
              <w:t>A</w:t>
            </w:r>
            <w:r w:rsidRPr="003401AA">
              <w:rPr>
                <w:rFonts w:asciiTheme="majorHAnsi" w:hAnsiTheme="majorHAnsi" w:cstheme="majorHAnsi"/>
                <w:szCs w:val="20"/>
              </w:rPr>
              <w:t>.2</w:t>
            </w:r>
          </w:p>
        </w:tc>
        <w:tc>
          <w:tcPr>
            <w:tcW w:w="5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A4A0C" w14:textId="77777777" w:rsidR="00AB1183" w:rsidRPr="002C48E2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2C48E2">
              <w:rPr>
                <w:rFonts w:asciiTheme="majorHAnsi" w:hAnsiTheme="majorHAnsi" w:cstheme="majorHAnsi"/>
                <w:szCs w:val="20"/>
              </w:rPr>
              <w:t>Costi della sicurezza non soggetti a ribasso d'asta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7849A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6E468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 </w:t>
            </w:r>
          </w:p>
        </w:tc>
      </w:tr>
      <w:tr w:rsidR="00AB1183" w:rsidRPr="003401AA" w14:paraId="56CC142C" w14:textId="77777777" w:rsidTr="00590A16">
        <w:trPr>
          <w:trHeight w:val="444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4B2DC" w14:textId="77777777" w:rsidR="00AB1183" w:rsidRPr="003401AA" w:rsidRDefault="00AB1183" w:rsidP="00590A16">
            <w:pPr>
              <w:jc w:val="center"/>
              <w:rPr>
                <w:rFonts w:asciiTheme="majorHAnsi" w:hAnsiTheme="majorHAnsi" w:cstheme="majorHAnsi"/>
                <w:szCs w:val="20"/>
              </w:rPr>
            </w:pPr>
            <w:r>
              <w:rPr>
                <w:rFonts w:asciiTheme="majorHAnsi" w:hAnsiTheme="majorHAnsi" w:cstheme="majorHAnsi"/>
                <w:szCs w:val="20"/>
              </w:rPr>
              <w:t>A</w:t>
            </w:r>
            <w:r w:rsidRPr="003401AA">
              <w:rPr>
                <w:rFonts w:asciiTheme="majorHAnsi" w:hAnsiTheme="majorHAnsi" w:cstheme="majorHAnsi"/>
                <w:szCs w:val="20"/>
              </w:rPr>
              <w:t>.3</w:t>
            </w:r>
          </w:p>
        </w:tc>
        <w:tc>
          <w:tcPr>
            <w:tcW w:w="5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EA39F" w14:textId="77777777" w:rsidR="00AB1183" w:rsidRPr="002C48E2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2C48E2">
              <w:rPr>
                <w:rFonts w:asciiTheme="majorHAnsi" w:hAnsiTheme="majorHAnsi" w:cstheme="majorHAnsi"/>
                <w:szCs w:val="20"/>
              </w:rPr>
              <w:t xml:space="preserve">Forniture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7F4C9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69DAE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 </w:t>
            </w:r>
          </w:p>
        </w:tc>
      </w:tr>
      <w:tr w:rsidR="00AB1183" w:rsidRPr="003401AA" w14:paraId="41EC32CC" w14:textId="77777777" w:rsidTr="00590A16">
        <w:trPr>
          <w:trHeight w:val="444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EAE7A" w14:textId="77777777" w:rsidR="00AB1183" w:rsidRPr="003401AA" w:rsidRDefault="00AB1183" w:rsidP="00590A16">
            <w:pPr>
              <w:jc w:val="center"/>
              <w:rPr>
                <w:rFonts w:asciiTheme="majorHAnsi" w:hAnsiTheme="majorHAnsi" w:cstheme="majorHAnsi"/>
                <w:szCs w:val="20"/>
              </w:rPr>
            </w:pPr>
            <w:r>
              <w:rPr>
                <w:rFonts w:asciiTheme="majorHAnsi" w:hAnsiTheme="majorHAnsi" w:cstheme="majorHAnsi"/>
                <w:szCs w:val="20"/>
              </w:rPr>
              <w:t>A</w:t>
            </w:r>
            <w:r w:rsidRPr="003401AA">
              <w:rPr>
                <w:rFonts w:asciiTheme="majorHAnsi" w:hAnsiTheme="majorHAnsi" w:cstheme="majorHAnsi"/>
                <w:szCs w:val="20"/>
              </w:rPr>
              <w:t>.4</w:t>
            </w:r>
          </w:p>
        </w:tc>
        <w:tc>
          <w:tcPr>
            <w:tcW w:w="5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87E00" w14:textId="77777777" w:rsidR="00AB1183" w:rsidRPr="002C48E2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2C48E2">
              <w:rPr>
                <w:rFonts w:asciiTheme="majorHAnsi" w:hAnsiTheme="majorHAnsi" w:cstheme="majorHAnsi"/>
                <w:szCs w:val="20"/>
              </w:rPr>
              <w:t>Servizi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68D41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5ECD9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 </w:t>
            </w:r>
          </w:p>
        </w:tc>
      </w:tr>
      <w:tr w:rsidR="00AB1183" w:rsidRPr="003401AA" w14:paraId="2CAFF57C" w14:textId="77777777" w:rsidTr="00590A16">
        <w:trPr>
          <w:trHeight w:val="85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5A097" w14:textId="77777777" w:rsidR="00AB1183" w:rsidRPr="003401AA" w:rsidRDefault="00AB1183" w:rsidP="00590A16">
            <w:pPr>
              <w:jc w:val="center"/>
              <w:rPr>
                <w:rFonts w:asciiTheme="majorHAnsi" w:hAnsiTheme="majorHAnsi" w:cstheme="majorHAnsi"/>
                <w:szCs w:val="20"/>
              </w:rPr>
            </w:pPr>
            <w:r>
              <w:rPr>
                <w:rFonts w:asciiTheme="majorHAnsi" w:hAnsiTheme="majorHAnsi" w:cstheme="majorHAnsi"/>
                <w:szCs w:val="20"/>
              </w:rPr>
              <w:t>A</w:t>
            </w:r>
            <w:r w:rsidRPr="003401AA">
              <w:rPr>
                <w:rFonts w:asciiTheme="majorHAnsi" w:hAnsiTheme="majorHAnsi" w:cstheme="majorHAnsi"/>
                <w:szCs w:val="20"/>
              </w:rPr>
              <w:t>.5</w:t>
            </w:r>
          </w:p>
        </w:tc>
        <w:tc>
          <w:tcPr>
            <w:tcW w:w="5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E8A95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Opere di mitigazione e di compensazione dell'impatto ambientale e socia, nel limit</w:t>
            </w:r>
            <w:r>
              <w:rPr>
                <w:rFonts w:asciiTheme="majorHAnsi" w:hAnsiTheme="majorHAnsi" w:cstheme="majorHAnsi"/>
                <w:szCs w:val="20"/>
              </w:rPr>
              <w:t>e</w:t>
            </w:r>
            <w:r w:rsidRPr="003401AA">
              <w:rPr>
                <w:rFonts w:asciiTheme="majorHAnsi" w:hAnsiTheme="majorHAnsi" w:cstheme="majorHAnsi"/>
                <w:szCs w:val="20"/>
              </w:rPr>
              <w:t xml:space="preserve"> di importo del 2% del costo complessivo dell'opera; costi per il monitoraggio ambientale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76C24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C7E24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 </w:t>
            </w:r>
          </w:p>
        </w:tc>
      </w:tr>
      <w:tr w:rsidR="00AB1183" w:rsidRPr="003401AA" w14:paraId="2EA3A9BA" w14:textId="77777777" w:rsidTr="00590A16">
        <w:trPr>
          <w:trHeight w:val="288"/>
        </w:trPr>
        <w:tc>
          <w:tcPr>
            <w:tcW w:w="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957AE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55B2E8" w14:textId="77777777" w:rsidR="00AB1183" w:rsidRPr="003401AA" w:rsidRDefault="00AB1183" w:rsidP="00590A16">
            <w:pPr>
              <w:jc w:val="right"/>
              <w:rPr>
                <w:rFonts w:asciiTheme="majorHAnsi" w:hAnsiTheme="majorHAnsi" w:cstheme="majorHAnsi"/>
                <w:b/>
                <w:bCs/>
                <w:szCs w:val="20"/>
              </w:rPr>
            </w:pPr>
            <w:r w:rsidRPr="003401AA">
              <w:rPr>
                <w:rFonts w:asciiTheme="majorHAnsi" w:hAnsiTheme="majorHAnsi" w:cstheme="majorHAnsi"/>
                <w:b/>
                <w:bCs/>
                <w:szCs w:val="20"/>
              </w:rPr>
              <w:t>Totale A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D627F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87169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 </w:t>
            </w:r>
          </w:p>
        </w:tc>
      </w:tr>
      <w:tr w:rsidR="00AB1183" w:rsidRPr="003401AA" w14:paraId="5C8B79A4" w14:textId="77777777" w:rsidTr="00590A16">
        <w:trPr>
          <w:trHeight w:val="288"/>
        </w:trPr>
        <w:tc>
          <w:tcPr>
            <w:tcW w:w="6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32394" w14:textId="77777777" w:rsidR="00AB1183" w:rsidRPr="003401AA" w:rsidRDefault="00AB1183" w:rsidP="00590A16">
            <w:pPr>
              <w:rPr>
                <w:rFonts w:asciiTheme="majorHAnsi" w:hAnsiTheme="majorHAnsi" w:cstheme="majorHAnsi"/>
                <w:b/>
                <w:bCs/>
                <w:szCs w:val="20"/>
              </w:rPr>
            </w:pPr>
            <w:r>
              <w:rPr>
                <w:rFonts w:asciiTheme="majorHAnsi" w:hAnsiTheme="majorHAnsi" w:cstheme="majorHAnsi"/>
                <w:b/>
                <w:bCs/>
                <w:szCs w:val="20"/>
              </w:rPr>
              <w:t>B -</w:t>
            </w:r>
            <w:r w:rsidRPr="003401AA">
              <w:rPr>
                <w:rFonts w:asciiTheme="majorHAnsi" w:hAnsiTheme="majorHAnsi" w:cstheme="majorHAnsi"/>
                <w:b/>
                <w:bCs/>
                <w:szCs w:val="20"/>
              </w:rPr>
              <w:t xml:space="preserve"> Somme a disposizione della Stazione Appaltante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8CAE5" w14:textId="77777777" w:rsidR="00AB1183" w:rsidRPr="003401AA" w:rsidRDefault="00AB1183" w:rsidP="00590A16">
            <w:pPr>
              <w:rPr>
                <w:rFonts w:asciiTheme="majorHAnsi" w:hAnsiTheme="majorHAnsi" w:cstheme="majorHAnsi"/>
                <w:b/>
                <w:bCs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C7CC5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</w:p>
        </w:tc>
      </w:tr>
      <w:tr w:rsidR="00AB1183" w:rsidRPr="003401AA" w14:paraId="74B65CD7" w14:textId="77777777" w:rsidTr="00590A16">
        <w:trPr>
          <w:trHeight w:val="612"/>
        </w:trPr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66DE1" w14:textId="77777777" w:rsidR="00AB1183" w:rsidRPr="003401AA" w:rsidRDefault="00AB1183" w:rsidP="00590A16">
            <w:pPr>
              <w:jc w:val="center"/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B.1.a</w:t>
            </w:r>
          </w:p>
        </w:tc>
        <w:tc>
          <w:tcPr>
            <w:tcW w:w="5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240C1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Rilievi, accertamenti e indagini da eseguire di diversi livelli di progettazione a cura della stazione appaltante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B1B3B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 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002DB646" w14:textId="4C3A7F8B" w:rsidR="00AB1183" w:rsidRPr="003401AA" w:rsidRDefault="00AB1183" w:rsidP="00590A16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</w:tr>
      <w:tr w:rsidR="00AB1183" w:rsidRPr="003401AA" w14:paraId="694E2550" w14:textId="77777777" w:rsidTr="00590A16">
        <w:trPr>
          <w:trHeight w:val="684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493E7" w14:textId="77777777" w:rsidR="00AB1183" w:rsidRPr="003401AA" w:rsidRDefault="00AB1183" w:rsidP="00590A16">
            <w:pPr>
              <w:jc w:val="center"/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B.1.b</w:t>
            </w:r>
          </w:p>
        </w:tc>
        <w:tc>
          <w:tcPr>
            <w:tcW w:w="5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AC715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Rilievi, accertamenti e indagini da eseguire di diversi livelli di progettazione a cura del progettista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43304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 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95F7BE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</w:p>
        </w:tc>
      </w:tr>
      <w:tr w:rsidR="00AB1183" w:rsidRPr="003401AA" w14:paraId="1797B81A" w14:textId="77777777" w:rsidTr="00590A16">
        <w:trPr>
          <w:trHeight w:val="684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A607A" w14:textId="77777777" w:rsidR="00AB1183" w:rsidRPr="003401AA" w:rsidRDefault="00AB1183" w:rsidP="00590A16">
            <w:pPr>
              <w:jc w:val="center"/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B.2</w:t>
            </w:r>
          </w:p>
        </w:tc>
        <w:tc>
          <w:tcPr>
            <w:tcW w:w="5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4102C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Lavori in amministrazione diretta previsti dal progetto ed esclusi dall'appalto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D3889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 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D6E9D5B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</w:p>
        </w:tc>
      </w:tr>
      <w:tr w:rsidR="00AB1183" w:rsidRPr="003401AA" w14:paraId="658FC59E" w14:textId="77777777" w:rsidTr="00590A16">
        <w:trPr>
          <w:trHeight w:val="672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E83A7" w14:textId="77777777" w:rsidR="00AB1183" w:rsidRPr="003401AA" w:rsidRDefault="00AB1183" w:rsidP="00590A16">
            <w:pPr>
              <w:jc w:val="center"/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B.3</w:t>
            </w:r>
          </w:p>
        </w:tc>
        <w:tc>
          <w:tcPr>
            <w:tcW w:w="5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D7F13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Allacciamenti ai pubblici servizi e superamento eventuali interferenze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0DAD6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 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5E822E6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</w:p>
        </w:tc>
      </w:tr>
      <w:tr w:rsidR="00AB1183" w:rsidRPr="003401AA" w14:paraId="0B521E23" w14:textId="77777777" w:rsidTr="00590A16">
        <w:trPr>
          <w:trHeight w:val="984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D262C" w14:textId="77777777" w:rsidR="00AB1183" w:rsidRPr="003401AA" w:rsidRDefault="00AB1183" w:rsidP="00590A16">
            <w:pPr>
              <w:jc w:val="center"/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B.4</w:t>
            </w:r>
          </w:p>
        </w:tc>
        <w:tc>
          <w:tcPr>
            <w:tcW w:w="5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E55C7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Spese per prove di laboratorio, accertamenti e verifiche tecniche obbligatorie o specificatamente previste dal capitolato speciale d'appalto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D8D70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 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E7A283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</w:p>
        </w:tc>
      </w:tr>
      <w:tr w:rsidR="00AB1183" w:rsidRPr="003401AA" w14:paraId="5ED6B2F1" w14:textId="77777777" w:rsidTr="00590A16">
        <w:trPr>
          <w:trHeight w:val="480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AD993" w14:textId="77777777" w:rsidR="00AB1183" w:rsidRPr="003401AA" w:rsidRDefault="00AB1183" w:rsidP="00590A16">
            <w:pPr>
              <w:jc w:val="center"/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B.5</w:t>
            </w:r>
          </w:p>
        </w:tc>
        <w:tc>
          <w:tcPr>
            <w:tcW w:w="5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9B817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 xml:space="preserve">Imprevisti 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80301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 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97FD22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</w:p>
        </w:tc>
      </w:tr>
      <w:tr w:rsidR="00AB1183" w:rsidRPr="003401AA" w14:paraId="53B682D9" w14:textId="77777777" w:rsidTr="00590A16">
        <w:trPr>
          <w:trHeight w:val="1176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BC1F2" w14:textId="77777777" w:rsidR="00AB1183" w:rsidRPr="003401AA" w:rsidRDefault="00AB1183" w:rsidP="00590A16">
            <w:pPr>
              <w:jc w:val="center"/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B.6</w:t>
            </w:r>
          </w:p>
        </w:tc>
        <w:tc>
          <w:tcPr>
            <w:tcW w:w="5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C42C6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Accantonamenti in relazione alle modifiche di cui agli articoli 60 (revisione dei prezzi) e 120 (modifica dei contratti in corso di esecuzione), comma 1, lettera a) del codice.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A6219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 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A22D73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</w:p>
        </w:tc>
      </w:tr>
      <w:tr w:rsidR="00AB1183" w:rsidRPr="003401AA" w14:paraId="790BA629" w14:textId="77777777" w:rsidTr="00590A16">
        <w:trPr>
          <w:trHeight w:val="3649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69228" w14:textId="77777777" w:rsidR="00AB1183" w:rsidRPr="003401AA" w:rsidRDefault="00AB1183" w:rsidP="00590A16">
            <w:pPr>
              <w:jc w:val="center"/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lastRenderedPageBreak/>
              <w:t>B.7</w:t>
            </w:r>
          </w:p>
        </w:tc>
        <w:tc>
          <w:tcPr>
            <w:tcW w:w="5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1BB69" w14:textId="69D997B2" w:rsidR="00AB1183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590A16">
              <w:rPr>
                <w:rFonts w:asciiTheme="majorHAnsi" w:hAnsiTheme="majorHAnsi" w:cstheme="majorHAnsi"/>
                <w:szCs w:val="20"/>
              </w:rPr>
              <w:t>Spese</w:t>
            </w:r>
            <w:r w:rsidRPr="00590A16">
              <w:rPr>
                <w:rFonts w:asciiTheme="majorHAnsi" w:hAnsiTheme="majorHAnsi" w:cstheme="majorHAnsi"/>
                <w:i/>
                <w:iCs/>
                <w:szCs w:val="20"/>
              </w:rPr>
              <w:t xml:space="preserve"> </w:t>
            </w:r>
            <w:r>
              <w:rPr>
                <w:rFonts w:asciiTheme="majorHAnsi" w:hAnsiTheme="majorHAnsi" w:cstheme="majorHAnsi"/>
                <w:i/>
                <w:iCs/>
                <w:szCs w:val="20"/>
              </w:rPr>
              <w:t>tecniche</w:t>
            </w:r>
            <w:r w:rsidRPr="00590A16">
              <w:rPr>
                <w:rFonts w:asciiTheme="majorHAnsi" w:hAnsiTheme="majorHAnsi" w:cstheme="majorHAnsi"/>
                <w:szCs w:val="20"/>
              </w:rPr>
              <w:t>:</w:t>
            </w:r>
          </w:p>
          <w:p w14:paraId="0DDF6B70" w14:textId="77777777" w:rsidR="00AB1183" w:rsidRDefault="00AB1183" w:rsidP="00AB1183">
            <w:pPr>
              <w:pStyle w:val="Paragrafoelenco"/>
              <w:numPr>
                <w:ilvl w:val="0"/>
                <w:numId w:val="8"/>
              </w:numPr>
              <w:spacing w:after="60"/>
              <w:rPr>
                <w:rFonts w:asciiTheme="majorHAnsi" w:hAnsiTheme="majorHAnsi" w:cstheme="majorHAnsi"/>
                <w:szCs w:val="20"/>
              </w:rPr>
            </w:pPr>
            <w:r w:rsidRPr="00590A16">
              <w:rPr>
                <w:rFonts w:asciiTheme="majorHAnsi" w:hAnsiTheme="majorHAnsi" w:cstheme="majorHAnsi"/>
                <w:szCs w:val="20"/>
              </w:rPr>
              <w:t>progettazione</w:t>
            </w:r>
          </w:p>
          <w:p w14:paraId="4F295551" w14:textId="77777777" w:rsidR="00AB1183" w:rsidRDefault="00AB1183" w:rsidP="00AB1183">
            <w:pPr>
              <w:pStyle w:val="Paragrafoelenco"/>
              <w:numPr>
                <w:ilvl w:val="0"/>
                <w:numId w:val="8"/>
              </w:numPr>
              <w:spacing w:after="60"/>
              <w:rPr>
                <w:rFonts w:asciiTheme="majorHAnsi" w:hAnsiTheme="majorHAnsi" w:cstheme="majorHAnsi"/>
                <w:szCs w:val="20"/>
              </w:rPr>
            </w:pPr>
            <w:r w:rsidRPr="00590A16">
              <w:rPr>
                <w:rFonts w:asciiTheme="majorHAnsi" w:hAnsiTheme="majorHAnsi" w:cstheme="majorHAnsi"/>
                <w:szCs w:val="20"/>
              </w:rPr>
              <w:t>attività preliminari, ivi compreso l'eventuale monitoraggio di parametri necessari ai fini della progettazione ove pertinente</w:t>
            </w:r>
          </w:p>
          <w:p w14:paraId="7FBAF603" w14:textId="77777777" w:rsidR="00AB1183" w:rsidRDefault="00AB1183" w:rsidP="00AB1183">
            <w:pPr>
              <w:pStyle w:val="Paragrafoelenco"/>
              <w:numPr>
                <w:ilvl w:val="0"/>
                <w:numId w:val="8"/>
              </w:numPr>
              <w:spacing w:after="60"/>
              <w:rPr>
                <w:rFonts w:asciiTheme="majorHAnsi" w:hAnsiTheme="majorHAnsi" w:cstheme="majorHAnsi"/>
                <w:szCs w:val="20"/>
              </w:rPr>
            </w:pPr>
            <w:r w:rsidRPr="00590A16">
              <w:rPr>
                <w:rFonts w:asciiTheme="majorHAnsi" w:hAnsiTheme="majorHAnsi" w:cstheme="majorHAnsi"/>
                <w:szCs w:val="20"/>
              </w:rPr>
              <w:t>coordinamento della sicurezza in fase di progettazione</w:t>
            </w:r>
          </w:p>
          <w:p w14:paraId="427CDF61" w14:textId="77777777" w:rsidR="00AB1183" w:rsidRDefault="00AB1183" w:rsidP="00AB1183">
            <w:pPr>
              <w:pStyle w:val="Paragrafoelenco"/>
              <w:numPr>
                <w:ilvl w:val="0"/>
                <w:numId w:val="8"/>
              </w:numPr>
              <w:spacing w:after="60"/>
              <w:rPr>
                <w:rFonts w:asciiTheme="majorHAnsi" w:hAnsiTheme="majorHAnsi" w:cstheme="majorHAnsi"/>
                <w:szCs w:val="20"/>
              </w:rPr>
            </w:pPr>
            <w:r w:rsidRPr="00590A16">
              <w:rPr>
                <w:rFonts w:asciiTheme="majorHAnsi" w:hAnsiTheme="majorHAnsi" w:cstheme="majorHAnsi"/>
                <w:szCs w:val="20"/>
              </w:rPr>
              <w:t xml:space="preserve">coordinamento della sicurezza in fase di esecuzione </w:t>
            </w:r>
          </w:p>
          <w:p w14:paraId="4B9263AE" w14:textId="77777777" w:rsidR="00AB1183" w:rsidRDefault="00AB1183" w:rsidP="00AB1183">
            <w:pPr>
              <w:pStyle w:val="Paragrafoelenco"/>
              <w:numPr>
                <w:ilvl w:val="0"/>
                <w:numId w:val="8"/>
              </w:numPr>
              <w:spacing w:after="60"/>
              <w:rPr>
                <w:rFonts w:asciiTheme="majorHAnsi" w:hAnsiTheme="majorHAnsi" w:cstheme="majorHAnsi"/>
                <w:szCs w:val="20"/>
              </w:rPr>
            </w:pPr>
            <w:r w:rsidRPr="00590A16">
              <w:rPr>
                <w:rFonts w:asciiTheme="majorHAnsi" w:hAnsiTheme="majorHAnsi" w:cstheme="majorHAnsi"/>
                <w:szCs w:val="20"/>
              </w:rPr>
              <w:t>direzione lavori</w:t>
            </w:r>
          </w:p>
          <w:p w14:paraId="4A06E313" w14:textId="77777777" w:rsidR="00AB1183" w:rsidRPr="00590A16" w:rsidRDefault="00AB1183" w:rsidP="00AB1183">
            <w:pPr>
              <w:pStyle w:val="Paragrafoelenco"/>
              <w:numPr>
                <w:ilvl w:val="0"/>
                <w:numId w:val="8"/>
              </w:numPr>
              <w:spacing w:after="60"/>
              <w:rPr>
                <w:rFonts w:asciiTheme="majorHAnsi" w:hAnsiTheme="majorHAnsi" w:cstheme="majorHAnsi"/>
                <w:szCs w:val="20"/>
              </w:rPr>
            </w:pPr>
            <w:r w:rsidRPr="00590A16">
              <w:rPr>
                <w:rFonts w:asciiTheme="majorHAnsi" w:hAnsiTheme="majorHAnsi" w:cstheme="majorHAnsi"/>
                <w:szCs w:val="20"/>
              </w:rPr>
              <w:t>assistenza giornaliera e contabilità</w:t>
            </w:r>
          </w:p>
          <w:p w14:paraId="05423A14" w14:textId="77777777" w:rsidR="00AB1183" w:rsidRPr="00590A16" w:rsidRDefault="00AB1183" w:rsidP="00AB1183">
            <w:pPr>
              <w:pStyle w:val="Paragrafoelenco"/>
              <w:numPr>
                <w:ilvl w:val="0"/>
                <w:numId w:val="8"/>
              </w:numPr>
              <w:spacing w:after="60"/>
              <w:rPr>
                <w:rFonts w:asciiTheme="majorHAnsi" w:hAnsiTheme="majorHAnsi" w:cstheme="majorHAnsi"/>
                <w:szCs w:val="20"/>
              </w:rPr>
            </w:pPr>
            <w:r w:rsidRPr="00590A16">
              <w:rPr>
                <w:rFonts w:asciiTheme="majorHAnsi" w:hAnsiTheme="majorHAnsi" w:cstheme="majorHAnsi"/>
                <w:szCs w:val="20"/>
              </w:rPr>
              <w:t>supporto RUP</w:t>
            </w:r>
          </w:p>
          <w:p w14:paraId="58BAD380" w14:textId="77777777" w:rsidR="00AB1183" w:rsidRDefault="00AB1183" w:rsidP="00AB1183">
            <w:pPr>
              <w:pStyle w:val="Paragrafoelenco"/>
              <w:numPr>
                <w:ilvl w:val="0"/>
                <w:numId w:val="8"/>
              </w:numPr>
              <w:spacing w:after="60"/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indagini specifiche necessarie per il perseguimento della qualità energetica e di sostenibilità ambientali degli edifici</w:t>
            </w:r>
            <w:r w:rsidRPr="00272882" w:rsidDel="00EE3654">
              <w:rPr>
                <w:rFonts w:asciiTheme="majorHAnsi" w:hAnsiTheme="majorHAnsi" w:cstheme="majorHAnsi"/>
                <w:szCs w:val="20"/>
              </w:rPr>
              <w:t xml:space="preserve"> </w:t>
            </w:r>
          </w:p>
          <w:p w14:paraId="1250C539" w14:textId="77777777" w:rsidR="00AB1183" w:rsidRPr="00590A16" w:rsidRDefault="00AB1183" w:rsidP="00AB1183">
            <w:pPr>
              <w:pStyle w:val="Paragrafoelenco"/>
              <w:numPr>
                <w:ilvl w:val="0"/>
                <w:numId w:val="8"/>
              </w:numPr>
              <w:spacing w:after="60"/>
              <w:rPr>
                <w:rFonts w:asciiTheme="majorHAnsi" w:hAnsiTheme="majorHAnsi" w:cstheme="majorHAnsi"/>
                <w:szCs w:val="20"/>
              </w:rPr>
            </w:pPr>
            <w:r w:rsidRPr="00590A16">
              <w:rPr>
                <w:rFonts w:asciiTheme="majorHAnsi" w:hAnsiTheme="majorHAnsi" w:cstheme="majorHAnsi"/>
                <w:szCs w:val="20"/>
              </w:rPr>
              <w:t xml:space="preserve">verifiche e validazione della progettazione </w:t>
            </w:r>
          </w:p>
          <w:p w14:paraId="3FAAC884" w14:textId="77777777" w:rsidR="00AB1183" w:rsidRDefault="00AB1183" w:rsidP="00AB1183">
            <w:pPr>
              <w:pStyle w:val="Paragrafoelenco"/>
              <w:numPr>
                <w:ilvl w:val="0"/>
                <w:numId w:val="8"/>
              </w:numPr>
              <w:spacing w:after="60"/>
              <w:rPr>
                <w:rFonts w:asciiTheme="majorHAnsi" w:hAnsiTheme="majorHAnsi" w:cstheme="majorHAnsi"/>
                <w:szCs w:val="20"/>
              </w:rPr>
            </w:pPr>
            <w:r w:rsidRPr="00647FA5">
              <w:rPr>
                <w:rFonts w:asciiTheme="majorHAnsi" w:hAnsiTheme="majorHAnsi" w:cstheme="majorHAnsi"/>
                <w:szCs w:val="20"/>
              </w:rPr>
              <w:t>collaudo tecnico-amministrativo</w:t>
            </w:r>
          </w:p>
          <w:p w14:paraId="15DB3B42" w14:textId="77777777" w:rsidR="00AB1183" w:rsidRDefault="00AB1183" w:rsidP="00AB1183">
            <w:pPr>
              <w:pStyle w:val="Paragrafoelenco"/>
              <w:numPr>
                <w:ilvl w:val="0"/>
                <w:numId w:val="8"/>
              </w:numPr>
              <w:spacing w:after="60"/>
              <w:rPr>
                <w:rFonts w:asciiTheme="majorHAnsi" w:hAnsiTheme="majorHAnsi" w:cstheme="majorHAnsi"/>
                <w:szCs w:val="20"/>
              </w:rPr>
            </w:pPr>
            <w:r>
              <w:rPr>
                <w:rFonts w:asciiTheme="majorHAnsi" w:hAnsiTheme="majorHAnsi" w:cstheme="majorHAnsi"/>
                <w:szCs w:val="20"/>
              </w:rPr>
              <w:t>c</w:t>
            </w:r>
            <w:r w:rsidRPr="00590A16">
              <w:rPr>
                <w:rFonts w:asciiTheme="majorHAnsi" w:hAnsiTheme="majorHAnsi" w:cstheme="majorHAnsi"/>
                <w:szCs w:val="20"/>
              </w:rPr>
              <w:t xml:space="preserve">ollaudo statico </w:t>
            </w:r>
          </w:p>
          <w:p w14:paraId="54D4EC7C" w14:textId="3D55BDD8" w:rsidR="00B10D6E" w:rsidRDefault="00B10D6E" w:rsidP="00AB1183">
            <w:pPr>
              <w:pStyle w:val="Paragrafoelenco"/>
              <w:numPr>
                <w:ilvl w:val="0"/>
                <w:numId w:val="8"/>
              </w:numPr>
              <w:spacing w:after="60"/>
              <w:rPr>
                <w:rFonts w:asciiTheme="majorHAnsi" w:hAnsiTheme="majorHAnsi" w:cstheme="majorHAnsi"/>
                <w:szCs w:val="20"/>
              </w:rPr>
            </w:pPr>
            <w:r>
              <w:rPr>
                <w:rFonts w:asciiTheme="majorHAnsi" w:hAnsiTheme="majorHAnsi" w:cstheme="majorHAnsi"/>
                <w:szCs w:val="20"/>
              </w:rPr>
              <w:t>certificato di agibilità</w:t>
            </w:r>
          </w:p>
          <w:p w14:paraId="167D1B83" w14:textId="77777777" w:rsidR="00AB1183" w:rsidRPr="00590A16" w:rsidRDefault="00AB1183" w:rsidP="00AB1183">
            <w:pPr>
              <w:pStyle w:val="Paragrafoelenco"/>
              <w:numPr>
                <w:ilvl w:val="0"/>
                <w:numId w:val="8"/>
              </w:numPr>
              <w:spacing w:after="60"/>
              <w:rPr>
                <w:rFonts w:asciiTheme="majorHAnsi" w:hAnsiTheme="majorHAnsi" w:cstheme="majorHAnsi"/>
                <w:szCs w:val="20"/>
              </w:rPr>
            </w:pPr>
            <w:r>
              <w:rPr>
                <w:rFonts w:asciiTheme="majorHAnsi" w:hAnsiTheme="majorHAnsi" w:cstheme="majorHAnsi"/>
                <w:szCs w:val="20"/>
              </w:rPr>
              <w:t>(</w:t>
            </w:r>
            <w:r w:rsidRPr="00590A16">
              <w:rPr>
                <w:rFonts w:asciiTheme="majorHAnsi" w:hAnsiTheme="majorHAnsi" w:cstheme="majorHAnsi"/>
                <w:szCs w:val="20"/>
              </w:rPr>
              <w:t>eventuali</w:t>
            </w:r>
            <w:r>
              <w:rPr>
                <w:rFonts w:asciiTheme="majorHAnsi" w:hAnsiTheme="majorHAnsi" w:cstheme="majorHAnsi"/>
                <w:szCs w:val="20"/>
              </w:rPr>
              <w:t>)</w:t>
            </w:r>
            <w:r w:rsidRPr="00590A16">
              <w:rPr>
                <w:rFonts w:asciiTheme="majorHAnsi" w:hAnsiTheme="majorHAnsi" w:cstheme="majorHAnsi"/>
                <w:szCs w:val="20"/>
              </w:rPr>
              <w:t xml:space="preserve"> collaudi specialistici</w:t>
            </w:r>
            <w:r>
              <w:rPr>
                <w:rFonts w:asciiTheme="majorHAnsi" w:hAnsiTheme="majorHAnsi" w:cstheme="majorHAnsi"/>
                <w:szCs w:val="20"/>
              </w:rPr>
              <w:t xml:space="preserve">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51D79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 </w:t>
            </w:r>
          </w:p>
          <w:p w14:paraId="6B987D3A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 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40904D8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</w:p>
        </w:tc>
      </w:tr>
      <w:tr w:rsidR="00AB1183" w:rsidRPr="003401AA" w14:paraId="7BA50FE3" w14:textId="77777777" w:rsidTr="00590A16">
        <w:trPr>
          <w:trHeight w:val="31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26EFA" w14:textId="77777777" w:rsidR="00AB1183" w:rsidRPr="003401AA" w:rsidRDefault="00AB1183" w:rsidP="00590A16">
            <w:pPr>
              <w:jc w:val="center"/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B.8</w:t>
            </w:r>
          </w:p>
        </w:tc>
        <w:tc>
          <w:tcPr>
            <w:tcW w:w="5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83EDE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Spese per eventuali commissioni giudicatrici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0A083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 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0AC7F0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</w:p>
        </w:tc>
      </w:tr>
      <w:tr w:rsidR="00AB1183" w:rsidRPr="003401AA" w14:paraId="18D7B4A5" w14:textId="77777777" w:rsidTr="00590A16">
        <w:trPr>
          <w:trHeight w:val="31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F5F2B" w14:textId="77777777" w:rsidR="00AB1183" w:rsidRPr="003401AA" w:rsidRDefault="00AB1183" w:rsidP="00590A16">
            <w:pPr>
              <w:jc w:val="center"/>
              <w:rPr>
                <w:rFonts w:asciiTheme="majorHAnsi" w:hAnsiTheme="majorHAnsi" w:cstheme="majorHAnsi"/>
                <w:szCs w:val="20"/>
              </w:rPr>
            </w:pPr>
            <w:r>
              <w:rPr>
                <w:rFonts w:asciiTheme="majorHAnsi" w:hAnsiTheme="majorHAnsi" w:cstheme="majorHAnsi"/>
                <w:szCs w:val="20"/>
              </w:rPr>
              <w:t>B.9</w:t>
            </w:r>
          </w:p>
        </w:tc>
        <w:tc>
          <w:tcPr>
            <w:tcW w:w="5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2B716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 xml:space="preserve">Spese per </w:t>
            </w:r>
            <w:r>
              <w:rPr>
                <w:rFonts w:asciiTheme="majorHAnsi" w:hAnsiTheme="majorHAnsi" w:cstheme="majorHAnsi"/>
                <w:szCs w:val="20"/>
              </w:rPr>
              <w:t xml:space="preserve">gli adempimenti di informazione, </w:t>
            </w:r>
            <w:r w:rsidRPr="003401AA">
              <w:rPr>
                <w:rFonts w:asciiTheme="majorHAnsi" w:hAnsiTheme="majorHAnsi" w:cstheme="majorHAnsi"/>
                <w:szCs w:val="20"/>
              </w:rPr>
              <w:t>pubblicità</w:t>
            </w:r>
            <w:r>
              <w:rPr>
                <w:rFonts w:asciiTheme="majorHAnsi" w:hAnsiTheme="majorHAnsi" w:cstheme="majorHAnsi"/>
                <w:szCs w:val="20"/>
              </w:rPr>
              <w:t xml:space="preserve"> e comunicazione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67EE4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FEB7A2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</w:p>
        </w:tc>
      </w:tr>
      <w:tr w:rsidR="00AB1183" w:rsidRPr="003401AA" w14:paraId="23A01BB7" w14:textId="77777777" w:rsidTr="00590A16">
        <w:trPr>
          <w:trHeight w:val="31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9DBE9" w14:textId="77777777" w:rsidR="00AB1183" w:rsidRDefault="00AB1183" w:rsidP="00590A16">
            <w:pPr>
              <w:jc w:val="center"/>
              <w:rPr>
                <w:rFonts w:asciiTheme="majorHAnsi" w:hAnsiTheme="majorHAnsi" w:cstheme="majorHAnsi"/>
                <w:szCs w:val="20"/>
              </w:rPr>
            </w:pPr>
            <w:r>
              <w:rPr>
                <w:rFonts w:asciiTheme="majorHAnsi" w:hAnsiTheme="majorHAnsi" w:cstheme="majorHAnsi"/>
                <w:szCs w:val="20"/>
              </w:rPr>
              <w:t>B.10</w:t>
            </w:r>
          </w:p>
        </w:tc>
        <w:tc>
          <w:tcPr>
            <w:tcW w:w="5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63571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Iva ed eventuali altre imposte (es. contributi alle casse previdenziali)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CE194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D6C714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</w:p>
        </w:tc>
      </w:tr>
      <w:tr w:rsidR="00AB1183" w:rsidRPr="003401AA" w14:paraId="2BBDF07B" w14:textId="77777777" w:rsidTr="00590A16">
        <w:trPr>
          <w:trHeight w:val="318"/>
        </w:trPr>
        <w:tc>
          <w:tcPr>
            <w:tcW w:w="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3FFF7" w14:textId="77777777" w:rsidR="00AB1183" w:rsidRDefault="00AB1183" w:rsidP="00590A16">
            <w:pPr>
              <w:jc w:val="center"/>
              <w:rPr>
                <w:rFonts w:asciiTheme="majorHAnsi" w:hAnsiTheme="majorHAnsi" w:cstheme="majorHAnsi"/>
                <w:szCs w:val="20"/>
              </w:rPr>
            </w:pPr>
          </w:p>
        </w:tc>
        <w:tc>
          <w:tcPr>
            <w:tcW w:w="5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F8152" w14:textId="77777777" w:rsidR="00AB1183" w:rsidRPr="00590A16" w:rsidRDefault="00AB1183" w:rsidP="00590A16">
            <w:pPr>
              <w:jc w:val="right"/>
              <w:rPr>
                <w:rFonts w:asciiTheme="majorHAnsi" w:hAnsiTheme="majorHAnsi" w:cstheme="majorHAnsi"/>
                <w:b/>
                <w:bCs/>
                <w:szCs w:val="20"/>
              </w:rPr>
            </w:pPr>
            <w:r w:rsidRPr="00590A16">
              <w:rPr>
                <w:rFonts w:asciiTheme="majorHAnsi" w:hAnsiTheme="majorHAnsi" w:cstheme="majorHAnsi"/>
                <w:b/>
                <w:bCs/>
                <w:szCs w:val="20"/>
              </w:rPr>
              <w:t>Totale B</w:t>
            </w:r>
          </w:p>
        </w:tc>
        <w:tc>
          <w:tcPr>
            <w:tcW w:w="1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0F16B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71A6C6A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</w:p>
        </w:tc>
      </w:tr>
      <w:tr w:rsidR="00AB1183" w:rsidRPr="003401AA" w14:paraId="2CA690D3" w14:textId="77777777" w:rsidTr="00590A16">
        <w:trPr>
          <w:trHeight w:val="288"/>
        </w:trPr>
        <w:tc>
          <w:tcPr>
            <w:tcW w:w="5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A28E7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</w:p>
        </w:tc>
        <w:tc>
          <w:tcPr>
            <w:tcW w:w="59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5FF067" w14:textId="17C57283" w:rsidR="00AB1183" w:rsidRPr="003401AA" w:rsidRDefault="00AB1183" w:rsidP="00590A16">
            <w:pPr>
              <w:jc w:val="right"/>
              <w:rPr>
                <w:rFonts w:asciiTheme="majorHAnsi" w:hAnsiTheme="majorHAnsi" w:cstheme="majorHAnsi"/>
                <w:b/>
                <w:bCs/>
                <w:szCs w:val="20"/>
              </w:rPr>
            </w:pPr>
            <w:r w:rsidRPr="003401AA">
              <w:rPr>
                <w:rFonts w:asciiTheme="majorHAnsi" w:hAnsiTheme="majorHAnsi" w:cstheme="majorHAnsi"/>
                <w:b/>
                <w:bCs/>
                <w:szCs w:val="20"/>
              </w:rPr>
              <w:t>TOTALE (A+B)</w:t>
            </w:r>
          </w:p>
        </w:tc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641A8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  <w:r w:rsidRPr="003401AA">
              <w:rPr>
                <w:rFonts w:asciiTheme="majorHAnsi" w:hAnsiTheme="majorHAnsi" w:cstheme="majorHAnsi"/>
                <w:szCs w:val="2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1CA9B" w14:textId="77777777" w:rsidR="00AB1183" w:rsidRPr="003401AA" w:rsidRDefault="00AB1183" w:rsidP="00590A16">
            <w:pPr>
              <w:rPr>
                <w:rFonts w:asciiTheme="majorHAnsi" w:hAnsiTheme="majorHAnsi" w:cstheme="majorHAnsi"/>
                <w:szCs w:val="20"/>
              </w:rPr>
            </w:pPr>
          </w:p>
        </w:tc>
      </w:tr>
    </w:tbl>
    <w:p w14:paraId="0D0EB384" w14:textId="77777777" w:rsidR="00AB1183" w:rsidRDefault="00AB1183" w:rsidP="00AB1183">
      <w:pPr>
        <w:rPr>
          <w:rFonts w:asciiTheme="majorHAnsi" w:hAnsiTheme="majorHAnsi" w:cstheme="majorHAnsi"/>
          <w:szCs w:val="20"/>
        </w:rPr>
      </w:pPr>
    </w:p>
    <w:p w14:paraId="098EFFC6" w14:textId="77777777" w:rsidR="00203E73" w:rsidRDefault="00203E73" w:rsidP="00203E73">
      <w:pPr>
        <w:autoSpaceDE w:val="0"/>
        <w:autoSpaceDN w:val="0"/>
        <w:adjustRightInd w:val="0"/>
        <w:spacing w:after="0"/>
        <w:ind w:left="7200" w:right="420"/>
        <w:rPr>
          <w:rFonts w:ascii="Calibri" w:hAnsi="Calibri" w:cs="Calibri"/>
          <w:color w:val="1D1B11"/>
          <w:sz w:val="18"/>
          <w:szCs w:val="18"/>
          <w:lang w:eastAsia="it-IT"/>
        </w:rPr>
      </w:pPr>
      <w:r>
        <w:rPr>
          <w:rFonts w:ascii="Calibri" w:hAnsi="Calibri" w:cs="Calibri"/>
          <w:color w:val="1D1B11"/>
          <w:sz w:val="18"/>
          <w:szCs w:val="18"/>
          <w:lang w:eastAsia="it-IT"/>
        </w:rPr>
        <w:t>IL RUP</w:t>
      </w:r>
    </w:p>
    <w:p w14:paraId="4DF6F2E5" w14:textId="77777777" w:rsidR="00203E73" w:rsidRDefault="00203E73" w:rsidP="00203E73">
      <w:pPr>
        <w:autoSpaceDE w:val="0"/>
        <w:autoSpaceDN w:val="0"/>
        <w:adjustRightInd w:val="0"/>
        <w:spacing w:after="0"/>
        <w:ind w:left="7200" w:right="420"/>
        <w:rPr>
          <w:rFonts w:ascii="Calibri" w:hAnsi="Calibri" w:cs="Calibri"/>
          <w:color w:val="1D1B11"/>
          <w:sz w:val="18"/>
          <w:szCs w:val="18"/>
          <w:lang w:eastAsia="it-IT"/>
        </w:rPr>
      </w:pPr>
      <w:r>
        <w:rPr>
          <w:rFonts w:ascii="Calibri" w:hAnsi="Calibri" w:cs="Calibri"/>
          <w:color w:val="1D1B11"/>
          <w:sz w:val="18"/>
          <w:szCs w:val="18"/>
          <w:lang w:eastAsia="it-IT"/>
        </w:rPr>
        <w:t>Firmato digitalmente</w:t>
      </w:r>
    </w:p>
    <w:p w14:paraId="7CA2FB49" w14:textId="276C874B" w:rsidR="00E93C49" w:rsidRPr="00AA22D4" w:rsidRDefault="00E93C49" w:rsidP="00203E73">
      <w:pPr>
        <w:spacing w:after="0" w:line="276" w:lineRule="auto"/>
        <w:ind w:left="4253"/>
        <w:jc w:val="center"/>
        <w:rPr>
          <w:rFonts w:ascii="Calibri" w:hAnsi="Calibri" w:cs="Calibri"/>
          <w:i/>
          <w:iCs/>
        </w:rPr>
      </w:pPr>
      <w:bookmarkStart w:id="5" w:name="_GoBack"/>
      <w:bookmarkEnd w:id="5"/>
    </w:p>
    <w:sectPr w:rsidR="00E93C49" w:rsidRPr="00AA22D4" w:rsidSect="00DA700A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/>
      <w:pgMar w:top="1135" w:right="1133" w:bottom="993" w:left="1134" w:header="426" w:footer="3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F7A6D6" w14:textId="77777777" w:rsidR="00C36D63" w:rsidRDefault="00C36D63" w:rsidP="00001E76">
      <w:pPr>
        <w:spacing w:after="0" w:line="240" w:lineRule="auto"/>
      </w:pPr>
      <w:r>
        <w:separator/>
      </w:r>
    </w:p>
  </w:endnote>
  <w:endnote w:type="continuationSeparator" w:id="0">
    <w:p w14:paraId="50F67C9D" w14:textId="77777777" w:rsidR="00C36D63" w:rsidRDefault="00C36D63" w:rsidP="00001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B0A2F7" w14:textId="77777777" w:rsidR="000349E5" w:rsidRDefault="000349E5" w:rsidP="002A401F">
    <w:pPr>
      <w:spacing w:after="0"/>
    </w:pPr>
  </w:p>
  <w:p w14:paraId="0D68A511" w14:textId="3B1995E8" w:rsidR="000349E5" w:rsidRDefault="0055277D" w:rsidP="00DA700A">
    <w:pPr>
      <w:tabs>
        <w:tab w:val="left" w:pos="6015"/>
      </w:tabs>
      <w:jc w:val="center"/>
    </w:pPr>
    <w:r w:rsidRPr="006C3479">
      <w:rPr>
        <w:noProof/>
        <w:lang w:eastAsia="it-IT"/>
      </w:rPr>
      <w:drawing>
        <wp:inline distT="0" distB="0" distL="0" distR="0" wp14:anchorId="28CBF577" wp14:editId="663930FF">
          <wp:extent cx="4057650" cy="762000"/>
          <wp:effectExtent l="0" t="0" r="0" b="0"/>
          <wp:docPr id="2" name="Immagine 1873747890" descr="Immagine che contiene testo, logo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873747890" descr="Immagine che contiene testo, logo, Carattere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76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BE35C1" w14:textId="5FBBE9BC" w:rsidR="00DA700A" w:rsidRDefault="0055277D" w:rsidP="00DA700A">
    <w:pPr>
      <w:pStyle w:val="Pidipagina"/>
      <w:tabs>
        <w:tab w:val="clear" w:pos="4819"/>
        <w:tab w:val="clear" w:pos="9638"/>
        <w:tab w:val="left" w:pos="6855"/>
      </w:tabs>
      <w:jc w:val="center"/>
    </w:pPr>
    <w:r w:rsidRPr="006C3479">
      <w:rPr>
        <w:noProof/>
        <w:lang w:eastAsia="it-IT"/>
      </w:rPr>
      <w:drawing>
        <wp:inline distT="0" distB="0" distL="0" distR="0" wp14:anchorId="339499E4" wp14:editId="75B2999C">
          <wp:extent cx="4057650" cy="762000"/>
          <wp:effectExtent l="0" t="0" r="0" b="0"/>
          <wp:docPr id="3" name="Immagine 32" descr="Immagine che contiene testo, logo, Carattere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2" descr="Immagine che contiene testo, logo, Carattere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57650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E428A4" w14:textId="77777777" w:rsidR="00C36D63" w:rsidRDefault="00C36D63" w:rsidP="00001E76">
      <w:pPr>
        <w:spacing w:after="0" w:line="240" w:lineRule="auto"/>
      </w:pPr>
      <w:r>
        <w:separator/>
      </w:r>
    </w:p>
  </w:footnote>
  <w:footnote w:type="continuationSeparator" w:id="0">
    <w:p w14:paraId="32C801F0" w14:textId="77777777" w:rsidR="00C36D63" w:rsidRDefault="00C36D63" w:rsidP="00001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9779"/>
    </w:tblGrid>
    <w:tr w:rsidR="00DA700A" w:rsidRPr="00AA22D4" w14:paraId="2518654C" w14:textId="77777777" w:rsidTr="00AA22D4">
      <w:tc>
        <w:tcPr>
          <w:tcW w:w="9779" w:type="dxa"/>
          <w:shd w:val="clear" w:color="auto" w:fill="auto"/>
        </w:tcPr>
        <w:p w14:paraId="7DAE5C50" w14:textId="7D7C4B93" w:rsidR="00DA700A" w:rsidRPr="00AA22D4" w:rsidRDefault="0055277D" w:rsidP="00AA22D4">
          <w:pPr>
            <w:tabs>
              <w:tab w:val="left" w:pos="1597"/>
            </w:tabs>
            <w:spacing w:after="0" w:line="240" w:lineRule="auto"/>
            <w:jc w:val="center"/>
            <w:rPr>
              <w:sz w:val="36"/>
              <w:szCs w:val="180"/>
            </w:rPr>
          </w:pPr>
          <w:r w:rsidRPr="006C3479">
            <w:rPr>
              <w:noProof/>
              <w:lang w:eastAsia="it-IT"/>
            </w:rPr>
            <w:drawing>
              <wp:inline distT="0" distB="0" distL="0" distR="0" wp14:anchorId="7791A09F" wp14:editId="46C7E3D5">
                <wp:extent cx="990600" cy="571500"/>
                <wp:effectExtent l="0" t="0" r="0" b="0"/>
                <wp:docPr id="1" name="Immagine 31" descr="Immagine che contiene testo, logo, simbolo, emblem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1" descr="Immagine che contiene testo, logo, simbolo, emblem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3F2CE61" w14:textId="77777777" w:rsidR="000349E5" w:rsidRPr="001623D2" w:rsidRDefault="000349E5" w:rsidP="00AA22D4">
    <w:pPr>
      <w:tabs>
        <w:tab w:val="left" w:pos="1597"/>
      </w:tabs>
      <w:ind w:firstLine="708"/>
      <w:jc w:val="right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914D84" w14:textId="77777777" w:rsidR="00DA700A" w:rsidRPr="00DA700A" w:rsidRDefault="00DA700A" w:rsidP="00DA700A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26466"/>
    <w:multiLevelType w:val="hybridMultilevel"/>
    <w:tmpl w:val="46A456C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214800"/>
    <w:multiLevelType w:val="hybridMultilevel"/>
    <w:tmpl w:val="FA8683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847B0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544EC8"/>
    <w:multiLevelType w:val="multilevel"/>
    <w:tmpl w:val="576C55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2E74B5"/>
      </w:rPr>
    </w:lvl>
    <w:lvl w:ilvl="1">
      <w:start w:val="1"/>
      <w:numFmt w:val="decimal"/>
      <w:pStyle w:val="Titolo2"/>
      <w:isLgl/>
      <w:lvlText w:val="%1.%2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>
    <w:nsid w:val="3CB653B1"/>
    <w:multiLevelType w:val="hybridMultilevel"/>
    <w:tmpl w:val="66261C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3B6DE7"/>
    <w:multiLevelType w:val="hybridMultilevel"/>
    <w:tmpl w:val="4B2C56C8"/>
    <w:lvl w:ilvl="0" w:tplc="FFFFFFFF">
      <w:numFmt w:val="bullet"/>
      <w:lvlText w:val="-"/>
      <w:lvlJc w:val="left"/>
      <w:pPr>
        <w:ind w:left="720" w:hanging="360"/>
      </w:pPr>
      <w:rPr>
        <w:rFonts w:ascii="Calibri Light" w:eastAsia="Cambria" w:hAnsi="Calibri Light" w:cs="Calibri" w:hint="default"/>
      </w:rPr>
    </w:lvl>
    <w:lvl w:ilvl="1" w:tplc="77600B42">
      <w:numFmt w:val="bullet"/>
      <w:lvlText w:val="•"/>
      <w:lvlJc w:val="left"/>
      <w:pPr>
        <w:ind w:left="1440" w:hanging="360"/>
      </w:pPr>
      <w:rPr>
        <w:rFonts w:ascii="Calibri" w:eastAsia="Cambria" w:hAnsi="Calibri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6E1F3E"/>
    <w:multiLevelType w:val="hybridMultilevel"/>
    <w:tmpl w:val="8AA46124"/>
    <w:lvl w:ilvl="0" w:tplc="14D6A15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885D95"/>
    <w:multiLevelType w:val="hybridMultilevel"/>
    <w:tmpl w:val="132A9EB8"/>
    <w:lvl w:ilvl="0" w:tplc="FFFFFFFF">
      <w:numFmt w:val="bullet"/>
      <w:lvlText w:val="-"/>
      <w:lvlJc w:val="left"/>
      <w:pPr>
        <w:ind w:left="720" w:hanging="360"/>
      </w:pPr>
      <w:rPr>
        <w:rFonts w:ascii="Calibri Light" w:eastAsia="Cambria" w:hAnsi="Calibri Light" w:cs="Calibri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Calibri Light" w:eastAsia="Cambria" w:hAnsi="Calibri Light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916208"/>
    <w:multiLevelType w:val="hybridMultilevel"/>
    <w:tmpl w:val="85F817CC"/>
    <w:lvl w:ilvl="0" w:tplc="FFFFFFFF">
      <w:numFmt w:val="bullet"/>
      <w:lvlText w:val="-"/>
      <w:lvlJc w:val="left"/>
      <w:pPr>
        <w:ind w:left="720" w:hanging="360"/>
      </w:pPr>
      <w:rPr>
        <w:rFonts w:ascii="Calibri Light" w:eastAsia="Cambria" w:hAnsi="Calibri Light" w:cs="Calibri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Calibri Light" w:eastAsia="Cambria" w:hAnsi="Calibri Light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6"/>
  </w:num>
  <w:num w:numId="7">
    <w:abstractNumId w:val="7"/>
  </w:num>
  <w:num w:numId="8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3A1"/>
    <w:rsid w:val="000012AA"/>
    <w:rsid w:val="00001505"/>
    <w:rsid w:val="00001E76"/>
    <w:rsid w:val="00003578"/>
    <w:rsid w:val="00003C74"/>
    <w:rsid w:val="0000605E"/>
    <w:rsid w:val="0001006F"/>
    <w:rsid w:val="0001019E"/>
    <w:rsid w:val="0001071C"/>
    <w:rsid w:val="000110FC"/>
    <w:rsid w:val="000124B3"/>
    <w:rsid w:val="00012E2C"/>
    <w:rsid w:val="00013205"/>
    <w:rsid w:val="000173A1"/>
    <w:rsid w:val="00020D9E"/>
    <w:rsid w:val="0002385D"/>
    <w:rsid w:val="000239E9"/>
    <w:rsid w:val="000248B7"/>
    <w:rsid w:val="000274E9"/>
    <w:rsid w:val="00027DEA"/>
    <w:rsid w:val="00027F3D"/>
    <w:rsid w:val="000349E5"/>
    <w:rsid w:val="000409F7"/>
    <w:rsid w:val="00043C77"/>
    <w:rsid w:val="00043F90"/>
    <w:rsid w:val="00045448"/>
    <w:rsid w:val="00046595"/>
    <w:rsid w:val="00047311"/>
    <w:rsid w:val="00052FD0"/>
    <w:rsid w:val="0005624E"/>
    <w:rsid w:val="00056505"/>
    <w:rsid w:val="000566B3"/>
    <w:rsid w:val="00057378"/>
    <w:rsid w:val="00060ECC"/>
    <w:rsid w:val="000616DE"/>
    <w:rsid w:val="00063117"/>
    <w:rsid w:val="000643A6"/>
    <w:rsid w:val="00064B02"/>
    <w:rsid w:val="00065B64"/>
    <w:rsid w:val="00065B7F"/>
    <w:rsid w:val="00067805"/>
    <w:rsid w:val="00067D94"/>
    <w:rsid w:val="0007063F"/>
    <w:rsid w:val="00070A9D"/>
    <w:rsid w:val="00071DBD"/>
    <w:rsid w:val="00073825"/>
    <w:rsid w:val="00073C70"/>
    <w:rsid w:val="000747F8"/>
    <w:rsid w:val="00075281"/>
    <w:rsid w:val="000774E2"/>
    <w:rsid w:val="000802E3"/>
    <w:rsid w:val="00080A05"/>
    <w:rsid w:val="00081737"/>
    <w:rsid w:val="00082C68"/>
    <w:rsid w:val="00084733"/>
    <w:rsid w:val="00084F96"/>
    <w:rsid w:val="000869F8"/>
    <w:rsid w:val="00090743"/>
    <w:rsid w:val="0009242E"/>
    <w:rsid w:val="000925FB"/>
    <w:rsid w:val="000945ED"/>
    <w:rsid w:val="00095325"/>
    <w:rsid w:val="00096BA4"/>
    <w:rsid w:val="00096EF0"/>
    <w:rsid w:val="0009744F"/>
    <w:rsid w:val="000A0FFB"/>
    <w:rsid w:val="000A173D"/>
    <w:rsid w:val="000A2845"/>
    <w:rsid w:val="000A3980"/>
    <w:rsid w:val="000A4AD6"/>
    <w:rsid w:val="000A58CC"/>
    <w:rsid w:val="000A6756"/>
    <w:rsid w:val="000A6F72"/>
    <w:rsid w:val="000A77B3"/>
    <w:rsid w:val="000A791A"/>
    <w:rsid w:val="000B090F"/>
    <w:rsid w:val="000B1D62"/>
    <w:rsid w:val="000B2FC9"/>
    <w:rsid w:val="000B3ED5"/>
    <w:rsid w:val="000B4477"/>
    <w:rsid w:val="000B5138"/>
    <w:rsid w:val="000B6D3B"/>
    <w:rsid w:val="000B6D40"/>
    <w:rsid w:val="000D0B9C"/>
    <w:rsid w:val="000D0F29"/>
    <w:rsid w:val="000D2382"/>
    <w:rsid w:val="000D252C"/>
    <w:rsid w:val="000D41DB"/>
    <w:rsid w:val="000D67C3"/>
    <w:rsid w:val="000D78C3"/>
    <w:rsid w:val="000E06CA"/>
    <w:rsid w:val="000E186E"/>
    <w:rsid w:val="000E34D3"/>
    <w:rsid w:val="000E4757"/>
    <w:rsid w:val="000E723F"/>
    <w:rsid w:val="000E726A"/>
    <w:rsid w:val="000E7972"/>
    <w:rsid w:val="000E7DF4"/>
    <w:rsid w:val="000E7FE0"/>
    <w:rsid w:val="000F030F"/>
    <w:rsid w:val="000F1B16"/>
    <w:rsid w:val="000F208C"/>
    <w:rsid w:val="000F2ADB"/>
    <w:rsid w:val="000F649C"/>
    <w:rsid w:val="000F69F1"/>
    <w:rsid w:val="0010045C"/>
    <w:rsid w:val="00100C74"/>
    <w:rsid w:val="00104A6C"/>
    <w:rsid w:val="00104A8A"/>
    <w:rsid w:val="00105B80"/>
    <w:rsid w:val="00107FB6"/>
    <w:rsid w:val="00110A9C"/>
    <w:rsid w:val="0011261C"/>
    <w:rsid w:val="00112CD0"/>
    <w:rsid w:val="00112FB2"/>
    <w:rsid w:val="00112FD8"/>
    <w:rsid w:val="00114A5B"/>
    <w:rsid w:val="00114E31"/>
    <w:rsid w:val="00115A70"/>
    <w:rsid w:val="001169DC"/>
    <w:rsid w:val="00117DAD"/>
    <w:rsid w:val="00120964"/>
    <w:rsid w:val="001219D0"/>
    <w:rsid w:val="00121DB1"/>
    <w:rsid w:val="001252AD"/>
    <w:rsid w:val="001254C2"/>
    <w:rsid w:val="001255B2"/>
    <w:rsid w:val="00126814"/>
    <w:rsid w:val="00127A06"/>
    <w:rsid w:val="00130F94"/>
    <w:rsid w:val="00131B1C"/>
    <w:rsid w:val="00132580"/>
    <w:rsid w:val="001328D4"/>
    <w:rsid w:val="00133394"/>
    <w:rsid w:val="0013456D"/>
    <w:rsid w:val="00137AB1"/>
    <w:rsid w:val="001407BE"/>
    <w:rsid w:val="00144ED7"/>
    <w:rsid w:val="0014704F"/>
    <w:rsid w:val="00147908"/>
    <w:rsid w:val="00150791"/>
    <w:rsid w:val="001508EC"/>
    <w:rsid w:val="00151E8A"/>
    <w:rsid w:val="001523CC"/>
    <w:rsid w:val="00154BCB"/>
    <w:rsid w:val="00155028"/>
    <w:rsid w:val="00155B09"/>
    <w:rsid w:val="00155F7A"/>
    <w:rsid w:val="00161641"/>
    <w:rsid w:val="001623D2"/>
    <w:rsid w:val="00166758"/>
    <w:rsid w:val="0017044F"/>
    <w:rsid w:val="001704E5"/>
    <w:rsid w:val="00170B65"/>
    <w:rsid w:val="0017201B"/>
    <w:rsid w:val="00173265"/>
    <w:rsid w:val="0017362E"/>
    <w:rsid w:val="00173F95"/>
    <w:rsid w:val="001742CA"/>
    <w:rsid w:val="00174546"/>
    <w:rsid w:val="001755C7"/>
    <w:rsid w:val="00176EDD"/>
    <w:rsid w:val="00177BBD"/>
    <w:rsid w:val="0018744E"/>
    <w:rsid w:val="001878C1"/>
    <w:rsid w:val="0019031A"/>
    <w:rsid w:val="0019035C"/>
    <w:rsid w:val="001912C3"/>
    <w:rsid w:val="00191825"/>
    <w:rsid w:val="00191929"/>
    <w:rsid w:val="00193A8C"/>
    <w:rsid w:val="00197DEC"/>
    <w:rsid w:val="001A1765"/>
    <w:rsid w:val="001A548E"/>
    <w:rsid w:val="001A5770"/>
    <w:rsid w:val="001A7124"/>
    <w:rsid w:val="001B0670"/>
    <w:rsid w:val="001B323B"/>
    <w:rsid w:val="001B570E"/>
    <w:rsid w:val="001B5DF4"/>
    <w:rsid w:val="001B601F"/>
    <w:rsid w:val="001B701A"/>
    <w:rsid w:val="001C202B"/>
    <w:rsid w:val="001C2AFB"/>
    <w:rsid w:val="001C3082"/>
    <w:rsid w:val="001C3ADD"/>
    <w:rsid w:val="001C55F7"/>
    <w:rsid w:val="001C63D3"/>
    <w:rsid w:val="001C6BC4"/>
    <w:rsid w:val="001C7A3E"/>
    <w:rsid w:val="001D18E4"/>
    <w:rsid w:val="001D275D"/>
    <w:rsid w:val="001D3C4E"/>
    <w:rsid w:val="001D3FB0"/>
    <w:rsid w:val="001D409E"/>
    <w:rsid w:val="001D5E5D"/>
    <w:rsid w:val="001D5FC9"/>
    <w:rsid w:val="001D6678"/>
    <w:rsid w:val="001D6FCB"/>
    <w:rsid w:val="001D753F"/>
    <w:rsid w:val="001E05E9"/>
    <w:rsid w:val="001E0878"/>
    <w:rsid w:val="001E0F38"/>
    <w:rsid w:val="001E169D"/>
    <w:rsid w:val="001E1C81"/>
    <w:rsid w:val="001E2142"/>
    <w:rsid w:val="001E23C6"/>
    <w:rsid w:val="001E4026"/>
    <w:rsid w:val="001E6BC4"/>
    <w:rsid w:val="001E7570"/>
    <w:rsid w:val="001E7667"/>
    <w:rsid w:val="001F0382"/>
    <w:rsid w:val="001F0D03"/>
    <w:rsid w:val="001F10F8"/>
    <w:rsid w:val="001F1425"/>
    <w:rsid w:val="001F172B"/>
    <w:rsid w:val="001F28E0"/>
    <w:rsid w:val="001F31B4"/>
    <w:rsid w:val="001F3952"/>
    <w:rsid w:val="001F497F"/>
    <w:rsid w:val="001F4CA3"/>
    <w:rsid w:val="001F6068"/>
    <w:rsid w:val="002029D3"/>
    <w:rsid w:val="00203E73"/>
    <w:rsid w:val="0020637D"/>
    <w:rsid w:val="00207A74"/>
    <w:rsid w:val="00207BC5"/>
    <w:rsid w:val="00211278"/>
    <w:rsid w:val="00212A1C"/>
    <w:rsid w:val="002139B2"/>
    <w:rsid w:val="00220B7F"/>
    <w:rsid w:val="00223558"/>
    <w:rsid w:val="00224C53"/>
    <w:rsid w:val="00230952"/>
    <w:rsid w:val="00232394"/>
    <w:rsid w:val="00233E68"/>
    <w:rsid w:val="00233FCD"/>
    <w:rsid w:val="00235D97"/>
    <w:rsid w:val="0023626E"/>
    <w:rsid w:val="002362CF"/>
    <w:rsid w:val="00236E5B"/>
    <w:rsid w:val="00240DD5"/>
    <w:rsid w:val="00241322"/>
    <w:rsid w:val="002417B2"/>
    <w:rsid w:val="00242A40"/>
    <w:rsid w:val="00244B47"/>
    <w:rsid w:val="00257343"/>
    <w:rsid w:val="00260301"/>
    <w:rsid w:val="00260A7E"/>
    <w:rsid w:val="00260F87"/>
    <w:rsid w:val="00262821"/>
    <w:rsid w:val="0026410B"/>
    <w:rsid w:val="002664D5"/>
    <w:rsid w:val="00266E70"/>
    <w:rsid w:val="00267641"/>
    <w:rsid w:val="0027233E"/>
    <w:rsid w:val="00274336"/>
    <w:rsid w:val="00274D23"/>
    <w:rsid w:val="002750D4"/>
    <w:rsid w:val="00276CD4"/>
    <w:rsid w:val="002815C3"/>
    <w:rsid w:val="0028279A"/>
    <w:rsid w:val="00285245"/>
    <w:rsid w:val="0028689E"/>
    <w:rsid w:val="00290B29"/>
    <w:rsid w:val="00291549"/>
    <w:rsid w:val="00291E40"/>
    <w:rsid w:val="0029291D"/>
    <w:rsid w:val="002936B4"/>
    <w:rsid w:val="00294286"/>
    <w:rsid w:val="00296822"/>
    <w:rsid w:val="002970AD"/>
    <w:rsid w:val="00297EB6"/>
    <w:rsid w:val="002A31F0"/>
    <w:rsid w:val="002A401F"/>
    <w:rsid w:val="002A504A"/>
    <w:rsid w:val="002A638C"/>
    <w:rsid w:val="002A75B5"/>
    <w:rsid w:val="002B2CF4"/>
    <w:rsid w:val="002B3679"/>
    <w:rsid w:val="002B37C1"/>
    <w:rsid w:val="002B41FC"/>
    <w:rsid w:val="002B54B9"/>
    <w:rsid w:val="002B6E35"/>
    <w:rsid w:val="002C0827"/>
    <w:rsid w:val="002C2314"/>
    <w:rsid w:val="002C4AFF"/>
    <w:rsid w:val="002C4C45"/>
    <w:rsid w:val="002C5C1B"/>
    <w:rsid w:val="002C6D52"/>
    <w:rsid w:val="002D0326"/>
    <w:rsid w:val="002D0835"/>
    <w:rsid w:val="002D098E"/>
    <w:rsid w:val="002D272F"/>
    <w:rsid w:val="002D36D9"/>
    <w:rsid w:val="002D53E3"/>
    <w:rsid w:val="002D61FA"/>
    <w:rsid w:val="002E1703"/>
    <w:rsid w:val="002E1A17"/>
    <w:rsid w:val="002E20CC"/>
    <w:rsid w:val="002E2780"/>
    <w:rsid w:val="002E2970"/>
    <w:rsid w:val="002E2E60"/>
    <w:rsid w:val="002E33F4"/>
    <w:rsid w:val="002E3F61"/>
    <w:rsid w:val="002E445E"/>
    <w:rsid w:val="002E47C5"/>
    <w:rsid w:val="002E70DE"/>
    <w:rsid w:val="002E7307"/>
    <w:rsid w:val="002E7DED"/>
    <w:rsid w:val="002F2A07"/>
    <w:rsid w:val="002F732C"/>
    <w:rsid w:val="002F7435"/>
    <w:rsid w:val="003001E2"/>
    <w:rsid w:val="00301EC6"/>
    <w:rsid w:val="00304360"/>
    <w:rsid w:val="003111AA"/>
    <w:rsid w:val="003114EF"/>
    <w:rsid w:val="00311C97"/>
    <w:rsid w:val="00313857"/>
    <w:rsid w:val="00313D44"/>
    <w:rsid w:val="00313F97"/>
    <w:rsid w:val="00314090"/>
    <w:rsid w:val="00315A55"/>
    <w:rsid w:val="00320D91"/>
    <w:rsid w:val="003227B3"/>
    <w:rsid w:val="00331F28"/>
    <w:rsid w:val="003335DE"/>
    <w:rsid w:val="0033439F"/>
    <w:rsid w:val="00334444"/>
    <w:rsid w:val="00335237"/>
    <w:rsid w:val="003403E0"/>
    <w:rsid w:val="00340D2E"/>
    <w:rsid w:val="00341E21"/>
    <w:rsid w:val="003429F3"/>
    <w:rsid w:val="00343A1A"/>
    <w:rsid w:val="003442EE"/>
    <w:rsid w:val="00344B15"/>
    <w:rsid w:val="00344C07"/>
    <w:rsid w:val="0034516E"/>
    <w:rsid w:val="003452CA"/>
    <w:rsid w:val="0034591A"/>
    <w:rsid w:val="00351412"/>
    <w:rsid w:val="0035180E"/>
    <w:rsid w:val="003523EC"/>
    <w:rsid w:val="00360E60"/>
    <w:rsid w:val="003633D2"/>
    <w:rsid w:val="00367333"/>
    <w:rsid w:val="00370BDB"/>
    <w:rsid w:val="00370CE0"/>
    <w:rsid w:val="0037246E"/>
    <w:rsid w:val="0037445A"/>
    <w:rsid w:val="00375499"/>
    <w:rsid w:val="00376DB4"/>
    <w:rsid w:val="003774F4"/>
    <w:rsid w:val="003815A9"/>
    <w:rsid w:val="00382726"/>
    <w:rsid w:val="0038570E"/>
    <w:rsid w:val="00386581"/>
    <w:rsid w:val="003867D8"/>
    <w:rsid w:val="0039046C"/>
    <w:rsid w:val="00391415"/>
    <w:rsid w:val="003949F7"/>
    <w:rsid w:val="00395367"/>
    <w:rsid w:val="00395597"/>
    <w:rsid w:val="00396566"/>
    <w:rsid w:val="00396D90"/>
    <w:rsid w:val="003A11BF"/>
    <w:rsid w:val="003A2087"/>
    <w:rsid w:val="003A3262"/>
    <w:rsid w:val="003A3557"/>
    <w:rsid w:val="003A47F7"/>
    <w:rsid w:val="003A592A"/>
    <w:rsid w:val="003A5F2F"/>
    <w:rsid w:val="003A74B2"/>
    <w:rsid w:val="003B094B"/>
    <w:rsid w:val="003B11AD"/>
    <w:rsid w:val="003B4F5A"/>
    <w:rsid w:val="003B54E2"/>
    <w:rsid w:val="003B6ED5"/>
    <w:rsid w:val="003C129F"/>
    <w:rsid w:val="003C1A2F"/>
    <w:rsid w:val="003C20C4"/>
    <w:rsid w:val="003C22A8"/>
    <w:rsid w:val="003C3B18"/>
    <w:rsid w:val="003C417D"/>
    <w:rsid w:val="003C630B"/>
    <w:rsid w:val="003C65C1"/>
    <w:rsid w:val="003C7710"/>
    <w:rsid w:val="003D234C"/>
    <w:rsid w:val="003D57A9"/>
    <w:rsid w:val="003D6485"/>
    <w:rsid w:val="003E1F5C"/>
    <w:rsid w:val="003E2A28"/>
    <w:rsid w:val="003E37E2"/>
    <w:rsid w:val="003E46F3"/>
    <w:rsid w:val="003E561A"/>
    <w:rsid w:val="003E66FA"/>
    <w:rsid w:val="003E73F6"/>
    <w:rsid w:val="003F0506"/>
    <w:rsid w:val="003F0DE7"/>
    <w:rsid w:val="003F1FEB"/>
    <w:rsid w:val="003F31EC"/>
    <w:rsid w:val="003F3D9A"/>
    <w:rsid w:val="003F59B1"/>
    <w:rsid w:val="003F6332"/>
    <w:rsid w:val="003F63F6"/>
    <w:rsid w:val="003F7EC5"/>
    <w:rsid w:val="004004F4"/>
    <w:rsid w:val="00401467"/>
    <w:rsid w:val="00401E9F"/>
    <w:rsid w:val="0040365E"/>
    <w:rsid w:val="00405199"/>
    <w:rsid w:val="00405FDD"/>
    <w:rsid w:val="00406C22"/>
    <w:rsid w:val="0040725D"/>
    <w:rsid w:val="00412454"/>
    <w:rsid w:val="004153EB"/>
    <w:rsid w:val="00417159"/>
    <w:rsid w:val="00421041"/>
    <w:rsid w:val="0042241D"/>
    <w:rsid w:val="00425C88"/>
    <w:rsid w:val="004260FF"/>
    <w:rsid w:val="00427B0E"/>
    <w:rsid w:val="004308CE"/>
    <w:rsid w:val="004346AC"/>
    <w:rsid w:val="00435D7C"/>
    <w:rsid w:val="0043605E"/>
    <w:rsid w:val="004417DB"/>
    <w:rsid w:val="004445F8"/>
    <w:rsid w:val="00444DAE"/>
    <w:rsid w:val="00444FE8"/>
    <w:rsid w:val="0045468D"/>
    <w:rsid w:val="00456BC7"/>
    <w:rsid w:val="00460322"/>
    <w:rsid w:val="00460E44"/>
    <w:rsid w:val="00461099"/>
    <w:rsid w:val="00461AF4"/>
    <w:rsid w:val="00462576"/>
    <w:rsid w:val="004659AC"/>
    <w:rsid w:val="0047131C"/>
    <w:rsid w:val="0047169D"/>
    <w:rsid w:val="00475C13"/>
    <w:rsid w:val="0047688A"/>
    <w:rsid w:val="004777B4"/>
    <w:rsid w:val="0048026E"/>
    <w:rsid w:val="0048369A"/>
    <w:rsid w:val="00485F34"/>
    <w:rsid w:val="00487996"/>
    <w:rsid w:val="00490987"/>
    <w:rsid w:val="00490CEA"/>
    <w:rsid w:val="00493824"/>
    <w:rsid w:val="00495354"/>
    <w:rsid w:val="0049555A"/>
    <w:rsid w:val="004956C5"/>
    <w:rsid w:val="004962E6"/>
    <w:rsid w:val="00496FBB"/>
    <w:rsid w:val="0049706B"/>
    <w:rsid w:val="004A3360"/>
    <w:rsid w:val="004A48C8"/>
    <w:rsid w:val="004A5D6B"/>
    <w:rsid w:val="004A6263"/>
    <w:rsid w:val="004A6906"/>
    <w:rsid w:val="004A7F1F"/>
    <w:rsid w:val="004B034E"/>
    <w:rsid w:val="004B0D2E"/>
    <w:rsid w:val="004B0D97"/>
    <w:rsid w:val="004B1034"/>
    <w:rsid w:val="004B1ECE"/>
    <w:rsid w:val="004B2F10"/>
    <w:rsid w:val="004B3BBF"/>
    <w:rsid w:val="004C071C"/>
    <w:rsid w:val="004C4533"/>
    <w:rsid w:val="004C771F"/>
    <w:rsid w:val="004D066A"/>
    <w:rsid w:val="004D2738"/>
    <w:rsid w:val="004E0488"/>
    <w:rsid w:val="004E04DA"/>
    <w:rsid w:val="004E0650"/>
    <w:rsid w:val="004E0B2D"/>
    <w:rsid w:val="004E16AA"/>
    <w:rsid w:val="004E29AC"/>
    <w:rsid w:val="004E3FD0"/>
    <w:rsid w:val="004E576E"/>
    <w:rsid w:val="004F2564"/>
    <w:rsid w:val="004F2FD7"/>
    <w:rsid w:val="004F6228"/>
    <w:rsid w:val="004F63AE"/>
    <w:rsid w:val="004F6ECE"/>
    <w:rsid w:val="004F72A7"/>
    <w:rsid w:val="004F72CC"/>
    <w:rsid w:val="005001CB"/>
    <w:rsid w:val="00500DF1"/>
    <w:rsid w:val="00503FBD"/>
    <w:rsid w:val="00504E9D"/>
    <w:rsid w:val="00507AFC"/>
    <w:rsid w:val="00512119"/>
    <w:rsid w:val="00513F72"/>
    <w:rsid w:val="00514A1C"/>
    <w:rsid w:val="005158BA"/>
    <w:rsid w:val="00516830"/>
    <w:rsid w:val="0051697C"/>
    <w:rsid w:val="005225AE"/>
    <w:rsid w:val="00523CFC"/>
    <w:rsid w:val="00523DED"/>
    <w:rsid w:val="00525443"/>
    <w:rsid w:val="00526C74"/>
    <w:rsid w:val="005274E7"/>
    <w:rsid w:val="00530930"/>
    <w:rsid w:val="0053302F"/>
    <w:rsid w:val="00534076"/>
    <w:rsid w:val="00543B8E"/>
    <w:rsid w:val="00544312"/>
    <w:rsid w:val="00545B8E"/>
    <w:rsid w:val="005466A9"/>
    <w:rsid w:val="00546920"/>
    <w:rsid w:val="00546FAF"/>
    <w:rsid w:val="0055277D"/>
    <w:rsid w:val="0055280D"/>
    <w:rsid w:val="00556F31"/>
    <w:rsid w:val="00556F9C"/>
    <w:rsid w:val="005575AC"/>
    <w:rsid w:val="00557C1B"/>
    <w:rsid w:val="00563224"/>
    <w:rsid w:val="005636EE"/>
    <w:rsid w:val="00564AF3"/>
    <w:rsid w:val="00567516"/>
    <w:rsid w:val="0057069C"/>
    <w:rsid w:val="0057131A"/>
    <w:rsid w:val="0057285E"/>
    <w:rsid w:val="00572E9A"/>
    <w:rsid w:val="0057369D"/>
    <w:rsid w:val="00573FB2"/>
    <w:rsid w:val="0057447B"/>
    <w:rsid w:val="0057654E"/>
    <w:rsid w:val="00577F9D"/>
    <w:rsid w:val="00580492"/>
    <w:rsid w:val="00580CA2"/>
    <w:rsid w:val="00581A2F"/>
    <w:rsid w:val="00582DFF"/>
    <w:rsid w:val="00583BF6"/>
    <w:rsid w:val="00587AC2"/>
    <w:rsid w:val="005900D7"/>
    <w:rsid w:val="00590F02"/>
    <w:rsid w:val="00591793"/>
    <w:rsid w:val="005924F1"/>
    <w:rsid w:val="00592AB9"/>
    <w:rsid w:val="00592E5D"/>
    <w:rsid w:val="00593364"/>
    <w:rsid w:val="005937BC"/>
    <w:rsid w:val="00593AD9"/>
    <w:rsid w:val="00595AD7"/>
    <w:rsid w:val="005A0999"/>
    <w:rsid w:val="005A4F7C"/>
    <w:rsid w:val="005A5EB3"/>
    <w:rsid w:val="005A70D6"/>
    <w:rsid w:val="005A737E"/>
    <w:rsid w:val="005B057D"/>
    <w:rsid w:val="005B26B3"/>
    <w:rsid w:val="005B2DD5"/>
    <w:rsid w:val="005B4213"/>
    <w:rsid w:val="005B4618"/>
    <w:rsid w:val="005B46F3"/>
    <w:rsid w:val="005B5FEC"/>
    <w:rsid w:val="005C2879"/>
    <w:rsid w:val="005C41AD"/>
    <w:rsid w:val="005C50CE"/>
    <w:rsid w:val="005C6C4B"/>
    <w:rsid w:val="005D2553"/>
    <w:rsid w:val="005D2CAB"/>
    <w:rsid w:val="005D3D41"/>
    <w:rsid w:val="005D473E"/>
    <w:rsid w:val="005D6730"/>
    <w:rsid w:val="005D674D"/>
    <w:rsid w:val="005E36A6"/>
    <w:rsid w:val="005E3C1B"/>
    <w:rsid w:val="005E4898"/>
    <w:rsid w:val="005E4D0F"/>
    <w:rsid w:val="005F0F3C"/>
    <w:rsid w:val="005F2D6B"/>
    <w:rsid w:val="005F2FB1"/>
    <w:rsid w:val="005F5106"/>
    <w:rsid w:val="00600504"/>
    <w:rsid w:val="00600C95"/>
    <w:rsid w:val="00603067"/>
    <w:rsid w:val="006034CE"/>
    <w:rsid w:val="0060693C"/>
    <w:rsid w:val="0060699E"/>
    <w:rsid w:val="00611809"/>
    <w:rsid w:val="00613349"/>
    <w:rsid w:val="00614154"/>
    <w:rsid w:val="0061521B"/>
    <w:rsid w:val="00615C96"/>
    <w:rsid w:val="00615D58"/>
    <w:rsid w:val="0061793E"/>
    <w:rsid w:val="00617940"/>
    <w:rsid w:val="006204C0"/>
    <w:rsid w:val="00622C12"/>
    <w:rsid w:val="006259A2"/>
    <w:rsid w:val="00626A05"/>
    <w:rsid w:val="0063077F"/>
    <w:rsid w:val="0063170E"/>
    <w:rsid w:val="00631717"/>
    <w:rsid w:val="00632C66"/>
    <w:rsid w:val="00633E11"/>
    <w:rsid w:val="006349DA"/>
    <w:rsid w:val="006354F3"/>
    <w:rsid w:val="00640BE8"/>
    <w:rsid w:val="00641505"/>
    <w:rsid w:val="0064185B"/>
    <w:rsid w:val="006421C8"/>
    <w:rsid w:val="006436D9"/>
    <w:rsid w:val="00644478"/>
    <w:rsid w:val="006448B2"/>
    <w:rsid w:val="0064598B"/>
    <w:rsid w:val="00646626"/>
    <w:rsid w:val="00646A2B"/>
    <w:rsid w:val="006535C1"/>
    <w:rsid w:val="00654E22"/>
    <w:rsid w:val="00657295"/>
    <w:rsid w:val="006574E2"/>
    <w:rsid w:val="006606A0"/>
    <w:rsid w:val="006614DF"/>
    <w:rsid w:val="0066194E"/>
    <w:rsid w:val="006620DF"/>
    <w:rsid w:val="00665539"/>
    <w:rsid w:val="00665CB4"/>
    <w:rsid w:val="00666116"/>
    <w:rsid w:val="00671620"/>
    <w:rsid w:val="00675330"/>
    <w:rsid w:val="00680395"/>
    <w:rsid w:val="00681001"/>
    <w:rsid w:val="00687866"/>
    <w:rsid w:val="00687AA3"/>
    <w:rsid w:val="006905C8"/>
    <w:rsid w:val="006909AD"/>
    <w:rsid w:val="006915C9"/>
    <w:rsid w:val="00692791"/>
    <w:rsid w:val="00694EB0"/>
    <w:rsid w:val="00695A30"/>
    <w:rsid w:val="006A2578"/>
    <w:rsid w:val="006A2BC8"/>
    <w:rsid w:val="006A3982"/>
    <w:rsid w:val="006A59E5"/>
    <w:rsid w:val="006A5C15"/>
    <w:rsid w:val="006A688C"/>
    <w:rsid w:val="006B025F"/>
    <w:rsid w:val="006B270E"/>
    <w:rsid w:val="006B299F"/>
    <w:rsid w:val="006B4E40"/>
    <w:rsid w:val="006B5238"/>
    <w:rsid w:val="006B53E4"/>
    <w:rsid w:val="006B5706"/>
    <w:rsid w:val="006C0A4D"/>
    <w:rsid w:val="006C46E8"/>
    <w:rsid w:val="006C7138"/>
    <w:rsid w:val="006C7A3F"/>
    <w:rsid w:val="006D34FE"/>
    <w:rsid w:val="006D449A"/>
    <w:rsid w:val="006E08A2"/>
    <w:rsid w:val="006E23CE"/>
    <w:rsid w:val="006E3DE1"/>
    <w:rsid w:val="006E4CF1"/>
    <w:rsid w:val="006E6C1B"/>
    <w:rsid w:val="006E749C"/>
    <w:rsid w:val="006F0E68"/>
    <w:rsid w:val="006F1313"/>
    <w:rsid w:val="006F46BF"/>
    <w:rsid w:val="006F4B98"/>
    <w:rsid w:val="006F5CA5"/>
    <w:rsid w:val="00700189"/>
    <w:rsid w:val="0070546C"/>
    <w:rsid w:val="00706893"/>
    <w:rsid w:val="00707872"/>
    <w:rsid w:val="00710200"/>
    <w:rsid w:val="00710BBB"/>
    <w:rsid w:val="0071248A"/>
    <w:rsid w:val="00712F44"/>
    <w:rsid w:val="007139BC"/>
    <w:rsid w:val="00713AFD"/>
    <w:rsid w:val="00721322"/>
    <w:rsid w:val="00722010"/>
    <w:rsid w:val="00723537"/>
    <w:rsid w:val="00723F93"/>
    <w:rsid w:val="007260AB"/>
    <w:rsid w:val="007267DD"/>
    <w:rsid w:val="00726D17"/>
    <w:rsid w:val="00727D32"/>
    <w:rsid w:val="00730AA1"/>
    <w:rsid w:val="00733AE0"/>
    <w:rsid w:val="00734470"/>
    <w:rsid w:val="00736551"/>
    <w:rsid w:val="007400DE"/>
    <w:rsid w:val="007403A7"/>
    <w:rsid w:val="007423AA"/>
    <w:rsid w:val="00743382"/>
    <w:rsid w:val="00743D67"/>
    <w:rsid w:val="00745332"/>
    <w:rsid w:val="00746007"/>
    <w:rsid w:val="00751374"/>
    <w:rsid w:val="00751A69"/>
    <w:rsid w:val="00753115"/>
    <w:rsid w:val="00756913"/>
    <w:rsid w:val="007631F4"/>
    <w:rsid w:val="00765243"/>
    <w:rsid w:val="00767600"/>
    <w:rsid w:val="00770024"/>
    <w:rsid w:val="007712F6"/>
    <w:rsid w:val="00771F84"/>
    <w:rsid w:val="00774140"/>
    <w:rsid w:val="00775841"/>
    <w:rsid w:val="0077786A"/>
    <w:rsid w:val="00780551"/>
    <w:rsid w:val="00781366"/>
    <w:rsid w:val="00781E39"/>
    <w:rsid w:val="00783135"/>
    <w:rsid w:val="0078402E"/>
    <w:rsid w:val="00785522"/>
    <w:rsid w:val="00786826"/>
    <w:rsid w:val="00787708"/>
    <w:rsid w:val="0079026D"/>
    <w:rsid w:val="0079111A"/>
    <w:rsid w:val="00792ACC"/>
    <w:rsid w:val="007936D5"/>
    <w:rsid w:val="00793EDB"/>
    <w:rsid w:val="00794FD1"/>
    <w:rsid w:val="00796AF6"/>
    <w:rsid w:val="00797FAF"/>
    <w:rsid w:val="007A36F8"/>
    <w:rsid w:val="007A383B"/>
    <w:rsid w:val="007A3FA2"/>
    <w:rsid w:val="007A65DA"/>
    <w:rsid w:val="007A72C4"/>
    <w:rsid w:val="007A7C0B"/>
    <w:rsid w:val="007B2041"/>
    <w:rsid w:val="007B3B12"/>
    <w:rsid w:val="007B3B65"/>
    <w:rsid w:val="007B4099"/>
    <w:rsid w:val="007B6FC7"/>
    <w:rsid w:val="007B7304"/>
    <w:rsid w:val="007C0745"/>
    <w:rsid w:val="007C1066"/>
    <w:rsid w:val="007C3FD3"/>
    <w:rsid w:val="007C44AA"/>
    <w:rsid w:val="007C4D63"/>
    <w:rsid w:val="007C5A32"/>
    <w:rsid w:val="007C5E64"/>
    <w:rsid w:val="007C69CD"/>
    <w:rsid w:val="007D11C1"/>
    <w:rsid w:val="007D6BAB"/>
    <w:rsid w:val="007D7545"/>
    <w:rsid w:val="007D7CF1"/>
    <w:rsid w:val="007E0D61"/>
    <w:rsid w:val="007E1C2A"/>
    <w:rsid w:val="007E6988"/>
    <w:rsid w:val="007E799A"/>
    <w:rsid w:val="007F2D06"/>
    <w:rsid w:val="007F40DC"/>
    <w:rsid w:val="007F60B2"/>
    <w:rsid w:val="007F646F"/>
    <w:rsid w:val="00800ED6"/>
    <w:rsid w:val="0080140D"/>
    <w:rsid w:val="00804230"/>
    <w:rsid w:val="0080501C"/>
    <w:rsid w:val="00805AAF"/>
    <w:rsid w:val="00806934"/>
    <w:rsid w:val="00807D1D"/>
    <w:rsid w:val="00810710"/>
    <w:rsid w:val="00810B4E"/>
    <w:rsid w:val="008117A6"/>
    <w:rsid w:val="00812BA5"/>
    <w:rsid w:val="00812DC3"/>
    <w:rsid w:val="008138A4"/>
    <w:rsid w:val="0081571E"/>
    <w:rsid w:val="00817019"/>
    <w:rsid w:val="00817606"/>
    <w:rsid w:val="00822C8C"/>
    <w:rsid w:val="008230CA"/>
    <w:rsid w:val="00823664"/>
    <w:rsid w:val="00823A3B"/>
    <w:rsid w:val="00824B0E"/>
    <w:rsid w:val="00831867"/>
    <w:rsid w:val="00831B7B"/>
    <w:rsid w:val="00833B98"/>
    <w:rsid w:val="00837C98"/>
    <w:rsid w:val="008405E7"/>
    <w:rsid w:val="00841012"/>
    <w:rsid w:val="008435B7"/>
    <w:rsid w:val="0084381D"/>
    <w:rsid w:val="00846E1E"/>
    <w:rsid w:val="008504DD"/>
    <w:rsid w:val="00851C69"/>
    <w:rsid w:val="00853811"/>
    <w:rsid w:val="0085382A"/>
    <w:rsid w:val="00857B3C"/>
    <w:rsid w:val="00864522"/>
    <w:rsid w:val="00864E63"/>
    <w:rsid w:val="00865422"/>
    <w:rsid w:val="00865DE5"/>
    <w:rsid w:val="008664F1"/>
    <w:rsid w:val="00870F9B"/>
    <w:rsid w:val="00873D1D"/>
    <w:rsid w:val="0087668B"/>
    <w:rsid w:val="00877178"/>
    <w:rsid w:val="00880A85"/>
    <w:rsid w:val="00881754"/>
    <w:rsid w:val="00881811"/>
    <w:rsid w:val="008828EA"/>
    <w:rsid w:val="0088675E"/>
    <w:rsid w:val="008876F6"/>
    <w:rsid w:val="00887E41"/>
    <w:rsid w:val="00891237"/>
    <w:rsid w:val="008912FF"/>
    <w:rsid w:val="0089345B"/>
    <w:rsid w:val="00894082"/>
    <w:rsid w:val="00895016"/>
    <w:rsid w:val="008965B5"/>
    <w:rsid w:val="008A0F88"/>
    <w:rsid w:val="008A2BC8"/>
    <w:rsid w:val="008A3478"/>
    <w:rsid w:val="008A3E15"/>
    <w:rsid w:val="008A400A"/>
    <w:rsid w:val="008A4459"/>
    <w:rsid w:val="008A4C8B"/>
    <w:rsid w:val="008A51C4"/>
    <w:rsid w:val="008A5AE3"/>
    <w:rsid w:val="008B04DA"/>
    <w:rsid w:val="008B3673"/>
    <w:rsid w:val="008B38D6"/>
    <w:rsid w:val="008B6EBD"/>
    <w:rsid w:val="008B73CE"/>
    <w:rsid w:val="008C040C"/>
    <w:rsid w:val="008C2B4F"/>
    <w:rsid w:val="008C73C2"/>
    <w:rsid w:val="008C7BB1"/>
    <w:rsid w:val="008D0D0F"/>
    <w:rsid w:val="008D2187"/>
    <w:rsid w:val="008D2915"/>
    <w:rsid w:val="008D4D61"/>
    <w:rsid w:val="008D7A40"/>
    <w:rsid w:val="008E0A83"/>
    <w:rsid w:val="008E44FC"/>
    <w:rsid w:val="008E5AFB"/>
    <w:rsid w:val="008E71DA"/>
    <w:rsid w:val="008E7A99"/>
    <w:rsid w:val="008F077A"/>
    <w:rsid w:val="008F0F96"/>
    <w:rsid w:val="008F3B42"/>
    <w:rsid w:val="008F5AEB"/>
    <w:rsid w:val="008F706E"/>
    <w:rsid w:val="008F7968"/>
    <w:rsid w:val="008F7BCE"/>
    <w:rsid w:val="00900384"/>
    <w:rsid w:val="009011C3"/>
    <w:rsid w:val="00901D37"/>
    <w:rsid w:val="00903910"/>
    <w:rsid w:val="00904BEE"/>
    <w:rsid w:val="009050A7"/>
    <w:rsid w:val="00905506"/>
    <w:rsid w:val="00911193"/>
    <w:rsid w:val="00911A0C"/>
    <w:rsid w:val="00912103"/>
    <w:rsid w:val="00912CB7"/>
    <w:rsid w:val="00915650"/>
    <w:rsid w:val="009160F1"/>
    <w:rsid w:val="0091700D"/>
    <w:rsid w:val="00917423"/>
    <w:rsid w:val="00920BFD"/>
    <w:rsid w:val="00920FAC"/>
    <w:rsid w:val="00921D4A"/>
    <w:rsid w:val="00923838"/>
    <w:rsid w:val="009249C0"/>
    <w:rsid w:val="00925E85"/>
    <w:rsid w:val="00927696"/>
    <w:rsid w:val="009278E1"/>
    <w:rsid w:val="0093015F"/>
    <w:rsid w:val="0093150E"/>
    <w:rsid w:val="0093344D"/>
    <w:rsid w:val="00933F7F"/>
    <w:rsid w:val="009441D7"/>
    <w:rsid w:val="00944F04"/>
    <w:rsid w:val="009471A2"/>
    <w:rsid w:val="00950053"/>
    <w:rsid w:val="00953283"/>
    <w:rsid w:val="00956306"/>
    <w:rsid w:val="00956AE6"/>
    <w:rsid w:val="0096038D"/>
    <w:rsid w:val="0096195B"/>
    <w:rsid w:val="00962310"/>
    <w:rsid w:val="00964039"/>
    <w:rsid w:val="00972451"/>
    <w:rsid w:val="00973651"/>
    <w:rsid w:val="00974C47"/>
    <w:rsid w:val="0097571D"/>
    <w:rsid w:val="00975AA7"/>
    <w:rsid w:val="0097617E"/>
    <w:rsid w:val="00977AB9"/>
    <w:rsid w:val="009812F4"/>
    <w:rsid w:val="00981F31"/>
    <w:rsid w:val="00984F0F"/>
    <w:rsid w:val="009860E2"/>
    <w:rsid w:val="00987F25"/>
    <w:rsid w:val="00990972"/>
    <w:rsid w:val="00991335"/>
    <w:rsid w:val="00995E92"/>
    <w:rsid w:val="009A3094"/>
    <w:rsid w:val="009A39CF"/>
    <w:rsid w:val="009A6377"/>
    <w:rsid w:val="009A7979"/>
    <w:rsid w:val="009B0B0D"/>
    <w:rsid w:val="009B1A9C"/>
    <w:rsid w:val="009B4028"/>
    <w:rsid w:val="009B5ACB"/>
    <w:rsid w:val="009B6542"/>
    <w:rsid w:val="009B662F"/>
    <w:rsid w:val="009C01D1"/>
    <w:rsid w:val="009C1337"/>
    <w:rsid w:val="009C3DBA"/>
    <w:rsid w:val="009C5131"/>
    <w:rsid w:val="009C74A2"/>
    <w:rsid w:val="009D16CC"/>
    <w:rsid w:val="009D44B4"/>
    <w:rsid w:val="009D481A"/>
    <w:rsid w:val="009D630F"/>
    <w:rsid w:val="009E01F7"/>
    <w:rsid w:val="009E297D"/>
    <w:rsid w:val="009E333E"/>
    <w:rsid w:val="009E422F"/>
    <w:rsid w:val="009E5748"/>
    <w:rsid w:val="009E6273"/>
    <w:rsid w:val="009E7F99"/>
    <w:rsid w:val="009F1079"/>
    <w:rsid w:val="009F1622"/>
    <w:rsid w:val="009F35EC"/>
    <w:rsid w:val="009F5033"/>
    <w:rsid w:val="009F5E9A"/>
    <w:rsid w:val="009F5F9E"/>
    <w:rsid w:val="00A044D5"/>
    <w:rsid w:val="00A05651"/>
    <w:rsid w:val="00A05B62"/>
    <w:rsid w:val="00A05E3E"/>
    <w:rsid w:val="00A07CEB"/>
    <w:rsid w:val="00A10069"/>
    <w:rsid w:val="00A117C6"/>
    <w:rsid w:val="00A1288D"/>
    <w:rsid w:val="00A1373B"/>
    <w:rsid w:val="00A202CE"/>
    <w:rsid w:val="00A221F9"/>
    <w:rsid w:val="00A22243"/>
    <w:rsid w:val="00A2648F"/>
    <w:rsid w:val="00A26B9F"/>
    <w:rsid w:val="00A26BF0"/>
    <w:rsid w:val="00A30161"/>
    <w:rsid w:val="00A30E85"/>
    <w:rsid w:val="00A31738"/>
    <w:rsid w:val="00A354C2"/>
    <w:rsid w:val="00A44803"/>
    <w:rsid w:val="00A45E75"/>
    <w:rsid w:val="00A5053D"/>
    <w:rsid w:val="00A511B9"/>
    <w:rsid w:val="00A5126C"/>
    <w:rsid w:val="00A54CF9"/>
    <w:rsid w:val="00A5568E"/>
    <w:rsid w:val="00A578E4"/>
    <w:rsid w:val="00A60B7F"/>
    <w:rsid w:val="00A60D18"/>
    <w:rsid w:val="00A63CB1"/>
    <w:rsid w:val="00A6650C"/>
    <w:rsid w:val="00A67096"/>
    <w:rsid w:val="00A717CE"/>
    <w:rsid w:val="00A73FDA"/>
    <w:rsid w:val="00A755B0"/>
    <w:rsid w:val="00A76A9B"/>
    <w:rsid w:val="00A76B70"/>
    <w:rsid w:val="00A803C6"/>
    <w:rsid w:val="00A822CD"/>
    <w:rsid w:val="00A83004"/>
    <w:rsid w:val="00A8344D"/>
    <w:rsid w:val="00A837F7"/>
    <w:rsid w:val="00A83CD2"/>
    <w:rsid w:val="00A84E66"/>
    <w:rsid w:val="00A856DB"/>
    <w:rsid w:val="00A86B87"/>
    <w:rsid w:val="00A87E7D"/>
    <w:rsid w:val="00A94CA5"/>
    <w:rsid w:val="00A96E08"/>
    <w:rsid w:val="00AA093F"/>
    <w:rsid w:val="00AA206B"/>
    <w:rsid w:val="00AA22D4"/>
    <w:rsid w:val="00AA3428"/>
    <w:rsid w:val="00AA4639"/>
    <w:rsid w:val="00AA51D9"/>
    <w:rsid w:val="00AA678A"/>
    <w:rsid w:val="00AA7288"/>
    <w:rsid w:val="00AA7D79"/>
    <w:rsid w:val="00AB1183"/>
    <w:rsid w:val="00AB2CE6"/>
    <w:rsid w:val="00AB4A89"/>
    <w:rsid w:val="00AB565F"/>
    <w:rsid w:val="00AB7029"/>
    <w:rsid w:val="00AB705A"/>
    <w:rsid w:val="00AC036E"/>
    <w:rsid w:val="00AC1D57"/>
    <w:rsid w:val="00AC29C2"/>
    <w:rsid w:val="00AC46F4"/>
    <w:rsid w:val="00AD087E"/>
    <w:rsid w:val="00AD29AA"/>
    <w:rsid w:val="00AD4621"/>
    <w:rsid w:val="00AD489C"/>
    <w:rsid w:val="00AD557F"/>
    <w:rsid w:val="00AD5821"/>
    <w:rsid w:val="00AE00A2"/>
    <w:rsid w:val="00AE0296"/>
    <w:rsid w:val="00AE088F"/>
    <w:rsid w:val="00AE18D7"/>
    <w:rsid w:val="00AE6B92"/>
    <w:rsid w:val="00AF3E12"/>
    <w:rsid w:val="00AF49D3"/>
    <w:rsid w:val="00AF4CF6"/>
    <w:rsid w:val="00AF68F6"/>
    <w:rsid w:val="00AF6D95"/>
    <w:rsid w:val="00B010D8"/>
    <w:rsid w:val="00B02D5F"/>
    <w:rsid w:val="00B058FA"/>
    <w:rsid w:val="00B10D6E"/>
    <w:rsid w:val="00B11D93"/>
    <w:rsid w:val="00B130C3"/>
    <w:rsid w:val="00B135BB"/>
    <w:rsid w:val="00B15273"/>
    <w:rsid w:val="00B164BF"/>
    <w:rsid w:val="00B1714B"/>
    <w:rsid w:val="00B174A1"/>
    <w:rsid w:val="00B2039A"/>
    <w:rsid w:val="00B20ACA"/>
    <w:rsid w:val="00B210EB"/>
    <w:rsid w:val="00B27530"/>
    <w:rsid w:val="00B30E5D"/>
    <w:rsid w:val="00B31A4D"/>
    <w:rsid w:val="00B32413"/>
    <w:rsid w:val="00B3292D"/>
    <w:rsid w:val="00B40773"/>
    <w:rsid w:val="00B40D2A"/>
    <w:rsid w:val="00B41611"/>
    <w:rsid w:val="00B440A1"/>
    <w:rsid w:val="00B4451D"/>
    <w:rsid w:val="00B47350"/>
    <w:rsid w:val="00B4754B"/>
    <w:rsid w:val="00B52DAB"/>
    <w:rsid w:val="00B546CB"/>
    <w:rsid w:val="00B559C2"/>
    <w:rsid w:val="00B61C13"/>
    <w:rsid w:val="00B626E5"/>
    <w:rsid w:val="00B6366C"/>
    <w:rsid w:val="00B6384D"/>
    <w:rsid w:val="00B671FB"/>
    <w:rsid w:val="00B67AFC"/>
    <w:rsid w:val="00B7209E"/>
    <w:rsid w:val="00B734C1"/>
    <w:rsid w:val="00B77B3C"/>
    <w:rsid w:val="00B84718"/>
    <w:rsid w:val="00B853F0"/>
    <w:rsid w:val="00B85CF5"/>
    <w:rsid w:val="00B86471"/>
    <w:rsid w:val="00B86864"/>
    <w:rsid w:val="00B87278"/>
    <w:rsid w:val="00B91B9E"/>
    <w:rsid w:val="00B92015"/>
    <w:rsid w:val="00B93A93"/>
    <w:rsid w:val="00B94474"/>
    <w:rsid w:val="00B94BDA"/>
    <w:rsid w:val="00B96E46"/>
    <w:rsid w:val="00B97123"/>
    <w:rsid w:val="00BA0B59"/>
    <w:rsid w:val="00BA2882"/>
    <w:rsid w:val="00BA39CA"/>
    <w:rsid w:val="00BA3CE6"/>
    <w:rsid w:val="00BA5A99"/>
    <w:rsid w:val="00BA659D"/>
    <w:rsid w:val="00BA7880"/>
    <w:rsid w:val="00BB0D0B"/>
    <w:rsid w:val="00BB1156"/>
    <w:rsid w:val="00BB1B8A"/>
    <w:rsid w:val="00BB1BE9"/>
    <w:rsid w:val="00BB1CA8"/>
    <w:rsid w:val="00BB2924"/>
    <w:rsid w:val="00BB45B1"/>
    <w:rsid w:val="00BB5400"/>
    <w:rsid w:val="00BB56FF"/>
    <w:rsid w:val="00BB5D07"/>
    <w:rsid w:val="00BB70D3"/>
    <w:rsid w:val="00BB7EDE"/>
    <w:rsid w:val="00BC0A78"/>
    <w:rsid w:val="00BC0DC3"/>
    <w:rsid w:val="00BC16C4"/>
    <w:rsid w:val="00BC5020"/>
    <w:rsid w:val="00BC51F8"/>
    <w:rsid w:val="00BC52E3"/>
    <w:rsid w:val="00BD1CFD"/>
    <w:rsid w:val="00BD6D30"/>
    <w:rsid w:val="00BD7447"/>
    <w:rsid w:val="00BD766C"/>
    <w:rsid w:val="00BE0238"/>
    <w:rsid w:val="00BE1D0E"/>
    <w:rsid w:val="00BE431E"/>
    <w:rsid w:val="00BE79D8"/>
    <w:rsid w:val="00BF11E4"/>
    <w:rsid w:val="00BF3D9F"/>
    <w:rsid w:val="00BF45F6"/>
    <w:rsid w:val="00BF5E44"/>
    <w:rsid w:val="00BF5FD8"/>
    <w:rsid w:val="00BF6E4C"/>
    <w:rsid w:val="00BF76A3"/>
    <w:rsid w:val="00BF7FFC"/>
    <w:rsid w:val="00C00278"/>
    <w:rsid w:val="00C016B4"/>
    <w:rsid w:val="00C01A3D"/>
    <w:rsid w:val="00C01EBB"/>
    <w:rsid w:val="00C033E7"/>
    <w:rsid w:val="00C05534"/>
    <w:rsid w:val="00C07AF1"/>
    <w:rsid w:val="00C101B3"/>
    <w:rsid w:val="00C118CA"/>
    <w:rsid w:val="00C13E64"/>
    <w:rsid w:val="00C162A3"/>
    <w:rsid w:val="00C2331F"/>
    <w:rsid w:val="00C25989"/>
    <w:rsid w:val="00C25BE1"/>
    <w:rsid w:val="00C2685F"/>
    <w:rsid w:val="00C278D5"/>
    <w:rsid w:val="00C31E8E"/>
    <w:rsid w:val="00C3234C"/>
    <w:rsid w:val="00C32411"/>
    <w:rsid w:val="00C3271E"/>
    <w:rsid w:val="00C32C8F"/>
    <w:rsid w:val="00C33403"/>
    <w:rsid w:val="00C3509F"/>
    <w:rsid w:val="00C36D63"/>
    <w:rsid w:val="00C37EAD"/>
    <w:rsid w:val="00C404B6"/>
    <w:rsid w:val="00C406BA"/>
    <w:rsid w:val="00C4297C"/>
    <w:rsid w:val="00C43A94"/>
    <w:rsid w:val="00C446C7"/>
    <w:rsid w:val="00C44B50"/>
    <w:rsid w:val="00C454F9"/>
    <w:rsid w:val="00C46ABF"/>
    <w:rsid w:val="00C4713A"/>
    <w:rsid w:val="00C50814"/>
    <w:rsid w:val="00C51300"/>
    <w:rsid w:val="00C53D8C"/>
    <w:rsid w:val="00C541A2"/>
    <w:rsid w:val="00C545B4"/>
    <w:rsid w:val="00C54989"/>
    <w:rsid w:val="00C56A68"/>
    <w:rsid w:val="00C5709D"/>
    <w:rsid w:val="00C64641"/>
    <w:rsid w:val="00C656CC"/>
    <w:rsid w:val="00C67283"/>
    <w:rsid w:val="00C701C5"/>
    <w:rsid w:val="00C704B7"/>
    <w:rsid w:val="00C71E5C"/>
    <w:rsid w:val="00C747B7"/>
    <w:rsid w:val="00C74912"/>
    <w:rsid w:val="00C74B72"/>
    <w:rsid w:val="00C760A4"/>
    <w:rsid w:val="00C772C6"/>
    <w:rsid w:val="00C81AB8"/>
    <w:rsid w:val="00C844A5"/>
    <w:rsid w:val="00C8580B"/>
    <w:rsid w:val="00C86A99"/>
    <w:rsid w:val="00C86B36"/>
    <w:rsid w:val="00C872C2"/>
    <w:rsid w:val="00C917FD"/>
    <w:rsid w:val="00C91E34"/>
    <w:rsid w:val="00C92912"/>
    <w:rsid w:val="00C92B71"/>
    <w:rsid w:val="00C9592E"/>
    <w:rsid w:val="00C95A45"/>
    <w:rsid w:val="00C95F04"/>
    <w:rsid w:val="00C95FD4"/>
    <w:rsid w:val="00CA261A"/>
    <w:rsid w:val="00CA6DC4"/>
    <w:rsid w:val="00CA6E7E"/>
    <w:rsid w:val="00CB047F"/>
    <w:rsid w:val="00CB34C1"/>
    <w:rsid w:val="00CB4800"/>
    <w:rsid w:val="00CB501A"/>
    <w:rsid w:val="00CC309E"/>
    <w:rsid w:val="00CC60DD"/>
    <w:rsid w:val="00CC7105"/>
    <w:rsid w:val="00CC7668"/>
    <w:rsid w:val="00CD0B4A"/>
    <w:rsid w:val="00CD1E23"/>
    <w:rsid w:val="00CD2BC1"/>
    <w:rsid w:val="00CD5580"/>
    <w:rsid w:val="00CD5810"/>
    <w:rsid w:val="00CD6232"/>
    <w:rsid w:val="00CE0111"/>
    <w:rsid w:val="00CE2E19"/>
    <w:rsid w:val="00CE562F"/>
    <w:rsid w:val="00CF06B7"/>
    <w:rsid w:val="00CF160F"/>
    <w:rsid w:val="00CF1DEE"/>
    <w:rsid w:val="00CF24DD"/>
    <w:rsid w:val="00CF47CA"/>
    <w:rsid w:val="00D04569"/>
    <w:rsid w:val="00D05F72"/>
    <w:rsid w:val="00D069BA"/>
    <w:rsid w:val="00D10CAB"/>
    <w:rsid w:val="00D15FD9"/>
    <w:rsid w:val="00D17D00"/>
    <w:rsid w:val="00D26585"/>
    <w:rsid w:val="00D27FBF"/>
    <w:rsid w:val="00D30418"/>
    <w:rsid w:val="00D30963"/>
    <w:rsid w:val="00D30B03"/>
    <w:rsid w:val="00D315EC"/>
    <w:rsid w:val="00D3183B"/>
    <w:rsid w:val="00D32438"/>
    <w:rsid w:val="00D3449D"/>
    <w:rsid w:val="00D35176"/>
    <w:rsid w:val="00D37BDD"/>
    <w:rsid w:val="00D407F1"/>
    <w:rsid w:val="00D428B6"/>
    <w:rsid w:val="00D4455A"/>
    <w:rsid w:val="00D45751"/>
    <w:rsid w:val="00D53148"/>
    <w:rsid w:val="00D537B1"/>
    <w:rsid w:val="00D53A33"/>
    <w:rsid w:val="00D55017"/>
    <w:rsid w:val="00D56E02"/>
    <w:rsid w:val="00D56F6C"/>
    <w:rsid w:val="00D571A9"/>
    <w:rsid w:val="00D604D9"/>
    <w:rsid w:val="00D6085C"/>
    <w:rsid w:val="00D631F1"/>
    <w:rsid w:val="00D634F7"/>
    <w:rsid w:val="00D63BF7"/>
    <w:rsid w:val="00D63FBD"/>
    <w:rsid w:val="00D64AD3"/>
    <w:rsid w:val="00D66B2F"/>
    <w:rsid w:val="00D66F69"/>
    <w:rsid w:val="00D70E3D"/>
    <w:rsid w:val="00D715ED"/>
    <w:rsid w:val="00D71701"/>
    <w:rsid w:val="00D71D0E"/>
    <w:rsid w:val="00D7298D"/>
    <w:rsid w:val="00D72F2C"/>
    <w:rsid w:val="00D72FD2"/>
    <w:rsid w:val="00D74207"/>
    <w:rsid w:val="00D745BE"/>
    <w:rsid w:val="00D765EE"/>
    <w:rsid w:val="00D76A5E"/>
    <w:rsid w:val="00D77E11"/>
    <w:rsid w:val="00D80D56"/>
    <w:rsid w:val="00D8417E"/>
    <w:rsid w:val="00D8748B"/>
    <w:rsid w:val="00D875B1"/>
    <w:rsid w:val="00D90F29"/>
    <w:rsid w:val="00D922E0"/>
    <w:rsid w:val="00D938D9"/>
    <w:rsid w:val="00D94326"/>
    <w:rsid w:val="00D957DA"/>
    <w:rsid w:val="00D96FF7"/>
    <w:rsid w:val="00D97BA1"/>
    <w:rsid w:val="00DA06F9"/>
    <w:rsid w:val="00DA0C44"/>
    <w:rsid w:val="00DA65F8"/>
    <w:rsid w:val="00DA700A"/>
    <w:rsid w:val="00DB031A"/>
    <w:rsid w:val="00DB53EF"/>
    <w:rsid w:val="00DB5CD4"/>
    <w:rsid w:val="00DB6E1F"/>
    <w:rsid w:val="00DB6FAA"/>
    <w:rsid w:val="00DC00A3"/>
    <w:rsid w:val="00DC11D4"/>
    <w:rsid w:val="00DC2E3F"/>
    <w:rsid w:val="00DC2EE1"/>
    <w:rsid w:val="00DC6C51"/>
    <w:rsid w:val="00DC731C"/>
    <w:rsid w:val="00DD25F8"/>
    <w:rsid w:val="00DD4D8C"/>
    <w:rsid w:val="00DD78DC"/>
    <w:rsid w:val="00DE00B9"/>
    <w:rsid w:val="00DE0127"/>
    <w:rsid w:val="00DE018D"/>
    <w:rsid w:val="00DE0847"/>
    <w:rsid w:val="00DE20FF"/>
    <w:rsid w:val="00DE6B69"/>
    <w:rsid w:val="00DE7F40"/>
    <w:rsid w:val="00DF0CCC"/>
    <w:rsid w:val="00DF42D3"/>
    <w:rsid w:val="00E003D5"/>
    <w:rsid w:val="00E02320"/>
    <w:rsid w:val="00E02EF3"/>
    <w:rsid w:val="00E05039"/>
    <w:rsid w:val="00E065D8"/>
    <w:rsid w:val="00E0744E"/>
    <w:rsid w:val="00E154DF"/>
    <w:rsid w:val="00E15FCB"/>
    <w:rsid w:val="00E204DA"/>
    <w:rsid w:val="00E21A22"/>
    <w:rsid w:val="00E22C10"/>
    <w:rsid w:val="00E2324D"/>
    <w:rsid w:val="00E244C5"/>
    <w:rsid w:val="00E25BB6"/>
    <w:rsid w:val="00E25F7C"/>
    <w:rsid w:val="00E26E9B"/>
    <w:rsid w:val="00E27626"/>
    <w:rsid w:val="00E276F1"/>
    <w:rsid w:val="00E32731"/>
    <w:rsid w:val="00E33A94"/>
    <w:rsid w:val="00E33D72"/>
    <w:rsid w:val="00E33D92"/>
    <w:rsid w:val="00E35411"/>
    <w:rsid w:val="00E356C8"/>
    <w:rsid w:val="00E37263"/>
    <w:rsid w:val="00E40777"/>
    <w:rsid w:val="00E408C0"/>
    <w:rsid w:val="00E41917"/>
    <w:rsid w:val="00E41F4F"/>
    <w:rsid w:val="00E426EF"/>
    <w:rsid w:val="00E42A6F"/>
    <w:rsid w:val="00E44BDE"/>
    <w:rsid w:val="00E46CA2"/>
    <w:rsid w:val="00E47BC4"/>
    <w:rsid w:val="00E51A84"/>
    <w:rsid w:val="00E53AF2"/>
    <w:rsid w:val="00E621EC"/>
    <w:rsid w:val="00E65814"/>
    <w:rsid w:val="00E70594"/>
    <w:rsid w:val="00E711FA"/>
    <w:rsid w:val="00E71961"/>
    <w:rsid w:val="00E7575F"/>
    <w:rsid w:val="00E75A45"/>
    <w:rsid w:val="00E762FF"/>
    <w:rsid w:val="00E7687F"/>
    <w:rsid w:val="00E770B4"/>
    <w:rsid w:val="00E772B1"/>
    <w:rsid w:val="00E83912"/>
    <w:rsid w:val="00E85BA4"/>
    <w:rsid w:val="00E86264"/>
    <w:rsid w:val="00E86491"/>
    <w:rsid w:val="00E91DA8"/>
    <w:rsid w:val="00E91E9B"/>
    <w:rsid w:val="00E936C2"/>
    <w:rsid w:val="00E93C49"/>
    <w:rsid w:val="00E93FEE"/>
    <w:rsid w:val="00E94E9F"/>
    <w:rsid w:val="00E95FB2"/>
    <w:rsid w:val="00E9664A"/>
    <w:rsid w:val="00E96EA7"/>
    <w:rsid w:val="00E976A7"/>
    <w:rsid w:val="00EA0267"/>
    <w:rsid w:val="00EA2B7E"/>
    <w:rsid w:val="00EA2C7E"/>
    <w:rsid w:val="00EA4E0F"/>
    <w:rsid w:val="00EA6499"/>
    <w:rsid w:val="00EB06F3"/>
    <w:rsid w:val="00EB0D75"/>
    <w:rsid w:val="00EB5E24"/>
    <w:rsid w:val="00EB6180"/>
    <w:rsid w:val="00EB7F16"/>
    <w:rsid w:val="00EC323A"/>
    <w:rsid w:val="00EC6A4D"/>
    <w:rsid w:val="00EC7B99"/>
    <w:rsid w:val="00ED3C81"/>
    <w:rsid w:val="00ED52F6"/>
    <w:rsid w:val="00ED5C23"/>
    <w:rsid w:val="00EE4386"/>
    <w:rsid w:val="00EE7C84"/>
    <w:rsid w:val="00EF0435"/>
    <w:rsid w:val="00EF0473"/>
    <w:rsid w:val="00EF19CE"/>
    <w:rsid w:val="00EF35DB"/>
    <w:rsid w:val="00EF3AE6"/>
    <w:rsid w:val="00EF3FDC"/>
    <w:rsid w:val="00EF4460"/>
    <w:rsid w:val="00EF4E04"/>
    <w:rsid w:val="00EF539F"/>
    <w:rsid w:val="00EF59AA"/>
    <w:rsid w:val="00EF6460"/>
    <w:rsid w:val="00F00DC1"/>
    <w:rsid w:val="00F02932"/>
    <w:rsid w:val="00F02B62"/>
    <w:rsid w:val="00F034EB"/>
    <w:rsid w:val="00F04F3A"/>
    <w:rsid w:val="00F05282"/>
    <w:rsid w:val="00F05FB1"/>
    <w:rsid w:val="00F063B2"/>
    <w:rsid w:val="00F063BF"/>
    <w:rsid w:val="00F072BA"/>
    <w:rsid w:val="00F07A2F"/>
    <w:rsid w:val="00F11887"/>
    <w:rsid w:val="00F12194"/>
    <w:rsid w:val="00F12A48"/>
    <w:rsid w:val="00F150A5"/>
    <w:rsid w:val="00F17329"/>
    <w:rsid w:val="00F17FF4"/>
    <w:rsid w:val="00F207A2"/>
    <w:rsid w:val="00F21E57"/>
    <w:rsid w:val="00F26217"/>
    <w:rsid w:val="00F2777C"/>
    <w:rsid w:val="00F30077"/>
    <w:rsid w:val="00F317AF"/>
    <w:rsid w:val="00F31999"/>
    <w:rsid w:val="00F319A4"/>
    <w:rsid w:val="00F335C1"/>
    <w:rsid w:val="00F33E03"/>
    <w:rsid w:val="00F36123"/>
    <w:rsid w:val="00F36A28"/>
    <w:rsid w:val="00F37A8C"/>
    <w:rsid w:val="00F37DB3"/>
    <w:rsid w:val="00F4009F"/>
    <w:rsid w:val="00F4141B"/>
    <w:rsid w:val="00F42084"/>
    <w:rsid w:val="00F4230C"/>
    <w:rsid w:val="00F42E2D"/>
    <w:rsid w:val="00F44908"/>
    <w:rsid w:val="00F459C0"/>
    <w:rsid w:val="00F464E2"/>
    <w:rsid w:val="00F4771D"/>
    <w:rsid w:val="00F50C7D"/>
    <w:rsid w:val="00F53D06"/>
    <w:rsid w:val="00F54249"/>
    <w:rsid w:val="00F542AB"/>
    <w:rsid w:val="00F54961"/>
    <w:rsid w:val="00F553DF"/>
    <w:rsid w:val="00F57766"/>
    <w:rsid w:val="00F6218D"/>
    <w:rsid w:val="00F62CCE"/>
    <w:rsid w:val="00F72097"/>
    <w:rsid w:val="00F72A59"/>
    <w:rsid w:val="00F72F87"/>
    <w:rsid w:val="00F75E3B"/>
    <w:rsid w:val="00F77D67"/>
    <w:rsid w:val="00F77EDF"/>
    <w:rsid w:val="00F80896"/>
    <w:rsid w:val="00F81068"/>
    <w:rsid w:val="00F814E9"/>
    <w:rsid w:val="00F82B4A"/>
    <w:rsid w:val="00F90494"/>
    <w:rsid w:val="00F90A41"/>
    <w:rsid w:val="00F911FF"/>
    <w:rsid w:val="00F920B7"/>
    <w:rsid w:val="00F96F67"/>
    <w:rsid w:val="00F97C90"/>
    <w:rsid w:val="00FA0CCB"/>
    <w:rsid w:val="00FA341F"/>
    <w:rsid w:val="00FA447B"/>
    <w:rsid w:val="00FA55FE"/>
    <w:rsid w:val="00FA6313"/>
    <w:rsid w:val="00FA6C75"/>
    <w:rsid w:val="00FB4C15"/>
    <w:rsid w:val="00FB4D55"/>
    <w:rsid w:val="00FB7CCB"/>
    <w:rsid w:val="00FC173E"/>
    <w:rsid w:val="00FC2DC3"/>
    <w:rsid w:val="00FC30EF"/>
    <w:rsid w:val="00FC31DB"/>
    <w:rsid w:val="00FC34F4"/>
    <w:rsid w:val="00FC355B"/>
    <w:rsid w:val="00FC5A6C"/>
    <w:rsid w:val="00FC63E8"/>
    <w:rsid w:val="00FC6929"/>
    <w:rsid w:val="00FC7086"/>
    <w:rsid w:val="00FC7B92"/>
    <w:rsid w:val="00FD15AC"/>
    <w:rsid w:val="00FD24B5"/>
    <w:rsid w:val="00FD2874"/>
    <w:rsid w:val="00FD44E5"/>
    <w:rsid w:val="00FD4F04"/>
    <w:rsid w:val="00FD5695"/>
    <w:rsid w:val="00FD5A37"/>
    <w:rsid w:val="00FE02F1"/>
    <w:rsid w:val="00FE0316"/>
    <w:rsid w:val="00FE0BE4"/>
    <w:rsid w:val="00FE18FA"/>
    <w:rsid w:val="00FE3DC8"/>
    <w:rsid w:val="00FE79FD"/>
    <w:rsid w:val="00FF17DC"/>
    <w:rsid w:val="00FF3342"/>
    <w:rsid w:val="00FF4113"/>
    <w:rsid w:val="00FF52CD"/>
    <w:rsid w:val="00FF54E1"/>
    <w:rsid w:val="00FF5A6B"/>
    <w:rsid w:val="00FF6CEC"/>
    <w:rsid w:val="00FF745A"/>
    <w:rsid w:val="00FF74EB"/>
    <w:rsid w:val="00FF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83BFF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95AD7"/>
    <w:pPr>
      <w:spacing w:after="160" w:line="259" w:lineRule="auto"/>
    </w:pPr>
    <w:rPr>
      <w:rFonts w:ascii="Calibri Light" w:hAnsi="Calibri Light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154DF"/>
    <w:pPr>
      <w:keepNext/>
      <w:keepLines/>
      <w:spacing w:before="240" w:after="0"/>
      <w:outlineLvl w:val="0"/>
    </w:pPr>
    <w:rPr>
      <w:rFonts w:eastAsia="Times New Roman"/>
      <w:b/>
      <w:color w:val="000000"/>
      <w:sz w:val="28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16B4"/>
    <w:pPr>
      <w:keepNext/>
      <w:keepLines/>
      <w:numPr>
        <w:ilvl w:val="1"/>
        <w:numId w:val="2"/>
      </w:numPr>
      <w:spacing w:after="0"/>
      <w:ind w:left="4188" w:right="142"/>
      <w:outlineLvl w:val="1"/>
    </w:pPr>
    <w:rPr>
      <w:rFonts w:eastAsia="Times New Roman"/>
      <w:b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101B3"/>
    <w:pPr>
      <w:keepNext/>
      <w:keepLines/>
      <w:spacing w:before="40" w:after="0"/>
      <w:outlineLvl w:val="2"/>
    </w:pPr>
    <w:rPr>
      <w:rFonts w:eastAsia="Times New Roman"/>
      <w:color w:val="1F3763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E154DF"/>
    <w:rPr>
      <w:rFonts w:eastAsia="Times New Roman" w:cs="Times New Roman"/>
      <w:b/>
      <w:color w:val="000000"/>
      <w:sz w:val="28"/>
      <w:szCs w:val="32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0173A1"/>
    <w:pPr>
      <w:outlineLvl w:val="9"/>
    </w:pPr>
  </w:style>
  <w:style w:type="paragraph" w:styleId="Paragrafoelenco">
    <w:name w:val="List Paragraph"/>
    <w:aliases w:val="Table of contents numbered"/>
    <w:basedOn w:val="Normale"/>
    <w:link w:val="ParagrafoelencoCarattere"/>
    <w:uiPriority w:val="34"/>
    <w:qFormat/>
    <w:rsid w:val="000173A1"/>
    <w:pPr>
      <w:spacing w:after="200" w:line="240" w:lineRule="auto"/>
      <w:ind w:left="720"/>
      <w:contextualSpacing/>
    </w:pPr>
    <w:rPr>
      <w:rFonts w:eastAsia="Cambria"/>
      <w:szCs w:val="24"/>
    </w:rPr>
  </w:style>
  <w:style w:type="character" w:customStyle="1" w:styleId="ParagrafoelencoCarattere">
    <w:name w:val="Paragrafo elenco Carattere"/>
    <w:aliases w:val="Table of contents numbered Carattere"/>
    <w:link w:val="Paragrafoelenco"/>
    <w:uiPriority w:val="34"/>
    <w:qFormat/>
    <w:rsid w:val="000173A1"/>
    <w:rPr>
      <w:rFonts w:eastAsia="Cambria" w:cs="Times New Roman"/>
      <w:szCs w:val="24"/>
    </w:rPr>
  </w:style>
  <w:style w:type="character" w:customStyle="1" w:styleId="Titolo2Carattere">
    <w:name w:val="Titolo 2 Carattere"/>
    <w:link w:val="Titolo2"/>
    <w:uiPriority w:val="9"/>
    <w:rsid w:val="00C016B4"/>
    <w:rPr>
      <w:rFonts w:ascii="Calibri Light" w:eastAsia="Times New Roman" w:hAnsi="Calibri Light" w:cs="Times New Roman"/>
      <w:b/>
      <w:sz w:val="24"/>
      <w:szCs w:val="24"/>
    </w:rPr>
  </w:style>
  <w:style w:type="table" w:styleId="Grigliatabella">
    <w:name w:val="Table Grid"/>
    <w:basedOn w:val="Tabellanormale"/>
    <w:uiPriority w:val="39"/>
    <w:rsid w:val="00E15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26585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link w:val="Titolo3"/>
    <w:uiPriority w:val="9"/>
    <w:rsid w:val="00C101B3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basedOn w:val="Normale"/>
    <w:link w:val="Pidipagina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basedOn w:val="Normale"/>
    <w:link w:val="TestonotaapidipaginaCarattere"/>
    <w:uiPriority w:val="99"/>
    <w:rsid w:val="00AB4A89"/>
    <w:pPr>
      <w:spacing w:after="0" w:line="240" w:lineRule="auto"/>
    </w:pPr>
    <w:rPr>
      <w:rFonts w:ascii="Calibri" w:eastAsia="Cambria" w:hAnsi="Calibri"/>
      <w:sz w:val="22"/>
      <w:szCs w:val="24"/>
    </w:rPr>
  </w:style>
  <w:style w:type="character" w:customStyle="1" w:styleId="TestonotaapidipaginaCarattere">
    <w:name w:val="Testo nota a piè di pagina Carattere"/>
    <w:link w:val="Testonotaapidipagina"/>
    <w:uiPriority w:val="99"/>
    <w:rsid w:val="00AB4A89"/>
    <w:rPr>
      <w:rFonts w:ascii="Calibri" w:eastAsia="Cambria" w:hAnsi="Calibri" w:cs="Times New Roman"/>
      <w:sz w:val="22"/>
      <w:szCs w:val="24"/>
    </w:rPr>
  </w:style>
  <w:style w:type="character" w:styleId="Rimandonotaapidipagina">
    <w:name w:val="footnote reference"/>
    <w:rsid w:val="00AB4A89"/>
    <w:rPr>
      <w:vertAlign w:val="superscript"/>
    </w:rPr>
  </w:style>
  <w:style w:type="paragraph" w:styleId="NormaleWeb">
    <w:name w:val="Normal (Web)"/>
    <w:basedOn w:val="Normale"/>
    <w:uiPriority w:val="99"/>
    <w:rsid w:val="00AB4A89"/>
    <w:pPr>
      <w:spacing w:after="200" w:line="240" w:lineRule="auto"/>
    </w:pPr>
    <w:rPr>
      <w:rFonts w:ascii="Times New Roman" w:eastAsia="Cambria" w:hAnsi="Times New Roman"/>
      <w:sz w:val="22"/>
      <w:szCs w:val="24"/>
    </w:rPr>
  </w:style>
  <w:style w:type="paragraph" w:styleId="Rientrocorpodeltesto3">
    <w:name w:val="Body Text Indent 3"/>
    <w:basedOn w:val="Normale"/>
    <w:link w:val="Rientrocorpodeltesto3Carattere"/>
    <w:rsid w:val="00396D9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396D90"/>
    <w:rPr>
      <w:rFonts w:eastAsia="Times New Roman" w:cs="Times New Roman"/>
      <w:noProof/>
      <w:sz w:val="16"/>
      <w:szCs w:val="16"/>
      <w:lang w:eastAsia="it-IT"/>
    </w:rPr>
  </w:style>
  <w:style w:type="paragraph" w:customStyle="1" w:styleId="Normale2">
    <w:name w:val="Normale2"/>
    <w:link w:val="Normale2Carattere"/>
    <w:rsid w:val="00360E60"/>
    <w:pPr>
      <w:widowControl w:val="0"/>
      <w:spacing w:line="360" w:lineRule="auto"/>
      <w:ind w:left="454"/>
      <w:jc w:val="both"/>
    </w:pPr>
    <w:rPr>
      <w:rFonts w:eastAsia="Times New Roman" w:cs="Arial"/>
      <w:sz w:val="24"/>
      <w:szCs w:val="24"/>
    </w:rPr>
  </w:style>
  <w:style w:type="character" w:customStyle="1" w:styleId="Normale2Carattere">
    <w:name w:val="Normale2 Carattere"/>
    <w:link w:val="Normale2"/>
    <w:rsid w:val="00360E60"/>
    <w:rPr>
      <w:rFonts w:eastAsia="Times New Roman" w:cs="Arial"/>
      <w:sz w:val="24"/>
      <w:szCs w:val="24"/>
      <w:lang w:eastAsia="it-IT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3335DE"/>
    <w:rPr>
      <w:color w:val="605E5C"/>
      <w:shd w:val="clear" w:color="auto" w:fill="E1DFDD"/>
    </w:rPr>
  </w:style>
  <w:style w:type="paragraph" w:styleId="Sommario1">
    <w:name w:val="toc 1"/>
    <w:basedOn w:val="Normale"/>
    <w:next w:val="Normale"/>
    <w:autoRedefine/>
    <w:uiPriority w:val="39"/>
    <w:unhideWhenUsed/>
    <w:rsid w:val="00911A0C"/>
    <w:pPr>
      <w:tabs>
        <w:tab w:val="left" w:pos="426"/>
        <w:tab w:val="right" w:leader="dot" w:pos="9629"/>
      </w:tabs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911A0C"/>
    <w:pPr>
      <w:spacing w:after="100"/>
      <w:ind w:left="200"/>
    </w:pPr>
  </w:style>
  <w:style w:type="paragraph" w:styleId="Nessunaspaziatura">
    <w:name w:val="No Spacing"/>
    <w:uiPriority w:val="1"/>
    <w:qFormat/>
    <w:rsid w:val="00F12A48"/>
    <w:rPr>
      <w:rFonts w:ascii="Calibri Light" w:hAnsi="Calibri Light"/>
      <w:szCs w:val="22"/>
      <w:lang w:eastAsia="en-US"/>
    </w:rPr>
  </w:style>
  <w:style w:type="character" w:customStyle="1" w:styleId="Menzionenonrisolta2">
    <w:name w:val="Menzione non risolta2"/>
    <w:uiPriority w:val="99"/>
    <w:semiHidden/>
    <w:unhideWhenUsed/>
    <w:rsid w:val="00BB1B8A"/>
    <w:rPr>
      <w:color w:val="605E5C"/>
      <w:shd w:val="clear" w:color="auto" w:fill="E1DFDD"/>
    </w:rPr>
  </w:style>
  <w:style w:type="character" w:styleId="Rimandocommento">
    <w:name w:val="annotation reference"/>
    <w:uiPriority w:val="99"/>
    <w:semiHidden/>
    <w:unhideWhenUsed/>
    <w:rsid w:val="00E354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35411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link w:val="Testocommento"/>
    <w:uiPriority w:val="99"/>
    <w:rsid w:val="00E35411"/>
    <w:rPr>
      <w:rFonts w:ascii="Calibri Light" w:hAnsi="Calibri Light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5411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35411"/>
    <w:rPr>
      <w:rFonts w:ascii="Calibri Light" w:hAnsi="Calibri Light"/>
      <w:b/>
      <w:bCs/>
      <w:szCs w:val="20"/>
    </w:rPr>
  </w:style>
  <w:style w:type="paragraph" w:styleId="Revisione">
    <w:name w:val="Revision"/>
    <w:hidden/>
    <w:uiPriority w:val="99"/>
    <w:semiHidden/>
    <w:rsid w:val="00CF160F"/>
    <w:rPr>
      <w:rFonts w:ascii="Calibri Light" w:hAnsi="Calibri Light"/>
      <w:szCs w:val="22"/>
      <w:lang w:eastAsia="en-US"/>
    </w:rPr>
  </w:style>
  <w:style w:type="character" w:customStyle="1" w:styleId="Menzionenonrisolta3">
    <w:name w:val="Menzione non risolta3"/>
    <w:uiPriority w:val="99"/>
    <w:semiHidden/>
    <w:unhideWhenUsed/>
    <w:rsid w:val="00401467"/>
    <w:rPr>
      <w:color w:val="605E5C"/>
      <w:shd w:val="clear" w:color="auto" w:fill="E1DFDD"/>
    </w:rPr>
  </w:style>
  <w:style w:type="character" w:styleId="Enfasigrassetto">
    <w:name w:val="Strong"/>
    <w:uiPriority w:val="22"/>
    <w:qFormat/>
    <w:rsid w:val="00260A7E"/>
    <w:rPr>
      <w:b/>
      <w:bCs/>
    </w:rPr>
  </w:style>
  <w:style w:type="character" w:customStyle="1" w:styleId="Menzionenonrisolta4">
    <w:name w:val="Menzione non risolta4"/>
    <w:uiPriority w:val="99"/>
    <w:semiHidden/>
    <w:unhideWhenUsed/>
    <w:rsid w:val="00344B1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9C1337"/>
    <w:pPr>
      <w:spacing w:before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33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95AD7"/>
    <w:pPr>
      <w:spacing w:after="160" w:line="259" w:lineRule="auto"/>
    </w:pPr>
    <w:rPr>
      <w:rFonts w:ascii="Calibri Light" w:hAnsi="Calibri Light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154DF"/>
    <w:pPr>
      <w:keepNext/>
      <w:keepLines/>
      <w:spacing w:before="240" w:after="0"/>
      <w:outlineLvl w:val="0"/>
    </w:pPr>
    <w:rPr>
      <w:rFonts w:eastAsia="Times New Roman"/>
      <w:b/>
      <w:color w:val="000000"/>
      <w:sz w:val="28"/>
      <w:szCs w:val="32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016B4"/>
    <w:pPr>
      <w:keepNext/>
      <w:keepLines/>
      <w:numPr>
        <w:ilvl w:val="1"/>
        <w:numId w:val="2"/>
      </w:numPr>
      <w:spacing w:after="0"/>
      <w:ind w:left="4188" w:right="142"/>
      <w:outlineLvl w:val="1"/>
    </w:pPr>
    <w:rPr>
      <w:rFonts w:eastAsia="Times New Roman"/>
      <w:b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101B3"/>
    <w:pPr>
      <w:keepNext/>
      <w:keepLines/>
      <w:spacing w:before="40" w:after="0"/>
      <w:outlineLvl w:val="2"/>
    </w:pPr>
    <w:rPr>
      <w:rFonts w:eastAsia="Times New Roman"/>
      <w:color w:val="1F3763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E154DF"/>
    <w:rPr>
      <w:rFonts w:eastAsia="Times New Roman" w:cs="Times New Roman"/>
      <w:b/>
      <w:color w:val="000000"/>
      <w:sz w:val="28"/>
      <w:szCs w:val="32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0173A1"/>
    <w:pPr>
      <w:outlineLvl w:val="9"/>
    </w:pPr>
  </w:style>
  <w:style w:type="paragraph" w:styleId="Paragrafoelenco">
    <w:name w:val="List Paragraph"/>
    <w:aliases w:val="Table of contents numbered"/>
    <w:basedOn w:val="Normale"/>
    <w:link w:val="ParagrafoelencoCarattere"/>
    <w:uiPriority w:val="34"/>
    <w:qFormat/>
    <w:rsid w:val="000173A1"/>
    <w:pPr>
      <w:spacing w:after="200" w:line="240" w:lineRule="auto"/>
      <w:ind w:left="720"/>
      <w:contextualSpacing/>
    </w:pPr>
    <w:rPr>
      <w:rFonts w:eastAsia="Cambria"/>
      <w:szCs w:val="24"/>
    </w:rPr>
  </w:style>
  <w:style w:type="character" w:customStyle="1" w:styleId="ParagrafoelencoCarattere">
    <w:name w:val="Paragrafo elenco Carattere"/>
    <w:aliases w:val="Table of contents numbered Carattere"/>
    <w:link w:val="Paragrafoelenco"/>
    <w:uiPriority w:val="34"/>
    <w:qFormat/>
    <w:rsid w:val="000173A1"/>
    <w:rPr>
      <w:rFonts w:eastAsia="Cambria" w:cs="Times New Roman"/>
      <w:szCs w:val="24"/>
    </w:rPr>
  </w:style>
  <w:style w:type="character" w:customStyle="1" w:styleId="Titolo2Carattere">
    <w:name w:val="Titolo 2 Carattere"/>
    <w:link w:val="Titolo2"/>
    <w:uiPriority w:val="9"/>
    <w:rsid w:val="00C016B4"/>
    <w:rPr>
      <w:rFonts w:ascii="Calibri Light" w:eastAsia="Times New Roman" w:hAnsi="Calibri Light" w:cs="Times New Roman"/>
      <w:b/>
      <w:sz w:val="24"/>
      <w:szCs w:val="24"/>
    </w:rPr>
  </w:style>
  <w:style w:type="table" w:styleId="Grigliatabella">
    <w:name w:val="Table Grid"/>
    <w:basedOn w:val="Tabellanormale"/>
    <w:uiPriority w:val="39"/>
    <w:rsid w:val="00E15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65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D26585"/>
    <w:rPr>
      <w:rFonts w:ascii="Segoe UI" w:hAnsi="Segoe UI" w:cs="Segoe UI"/>
      <w:sz w:val="18"/>
      <w:szCs w:val="18"/>
    </w:rPr>
  </w:style>
  <w:style w:type="character" w:customStyle="1" w:styleId="Titolo3Carattere">
    <w:name w:val="Titolo 3 Carattere"/>
    <w:link w:val="Titolo3"/>
    <w:uiPriority w:val="9"/>
    <w:rsid w:val="00C101B3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001E76"/>
    <w:rPr>
      <w:rFonts w:ascii="Calibri Light" w:hAnsi="Calibri Light"/>
    </w:rPr>
  </w:style>
  <w:style w:type="paragraph" w:styleId="Pidipagina">
    <w:name w:val="footer"/>
    <w:basedOn w:val="Normale"/>
    <w:link w:val="PidipaginaCarattere"/>
    <w:uiPriority w:val="99"/>
    <w:unhideWhenUsed/>
    <w:rsid w:val="00001E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001E76"/>
    <w:rPr>
      <w:rFonts w:ascii="Calibri Light" w:hAnsi="Calibri Light"/>
    </w:rPr>
  </w:style>
  <w:style w:type="paragraph" w:styleId="Testonotaapidipagina">
    <w:name w:val="footnote text"/>
    <w:basedOn w:val="Normale"/>
    <w:link w:val="TestonotaapidipaginaCarattere"/>
    <w:uiPriority w:val="99"/>
    <w:rsid w:val="00AB4A89"/>
    <w:pPr>
      <w:spacing w:after="0" w:line="240" w:lineRule="auto"/>
    </w:pPr>
    <w:rPr>
      <w:rFonts w:ascii="Calibri" w:eastAsia="Cambria" w:hAnsi="Calibri"/>
      <w:sz w:val="22"/>
      <w:szCs w:val="24"/>
    </w:rPr>
  </w:style>
  <w:style w:type="character" w:customStyle="1" w:styleId="TestonotaapidipaginaCarattere">
    <w:name w:val="Testo nota a piè di pagina Carattere"/>
    <w:link w:val="Testonotaapidipagina"/>
    <w:uiPriority w:val="99"/>
    <w:rsid w:val="00AB4A89"/>
    <w:rPr>
      <w:rFonts w:ascii="Calibri" w:eastAsia="Cambria" w:hAnsi="Calibri" w:cs="Times New Roman"/>
      <w:sz w:val="22"/>
      <w:szCs w:val="24"/>
    </w:rPr>
  </w:style>
  <w:style w:type="character" w:styleId="Rimandonotaapidipagina">
    <w:name w:val="footnote reference"/>
    <w:rsid w:val="00AB4A89"/>
    <w:rPr>
      <w:vertAlign w:val="superscript"/>
    </w:rPr>
  </w:style>
  <w:style w:type="paragraph" w:styleId="NormaleWeb">
    <w:name w:val="Normal (Web)"/>
    <w:basedOn w:val="Normale"/>
    <w:uiPriority w:val="99"/>
    <w:rsid w:val="00AB4A89"/>
    <w:pPr>
      <w:spacing w:after="200" w:line="240" w:lineRule="auto"/>
    </w:pPr>
    <w:rPr>
      <w:rFonts w:ascii="Times New Roman" w:eastAsia="Cambria" w:hAnsi="Times New Roman"/>
      <w:sz w:val="22"/>
      <w:szCs w:val="24"/>
    </w:rPr>
  </w:style>
  <w:style w:type="paragraph" w:styleId="Rientrocorpodeltesto3">
    <w:name w:val="Body Text Indent 3"/>
    <w:basedOn w:val="Normale"/>
    <w:link w:val="Rientrocorpodeltesto3Carattere"/>
    <w:rsid w:val="00396D90"/>
    <w:pPr>
      <w:overflowPunct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/>
      <w:noProof/>
      <w:sz w:val="16"/>
      <w:szCs w:val="16"/>
      <w:lang w:eastAsia="it-IT"/>
    </w:rPr>
  </w:style>
  <w:style w:type="character" w:customStyle="1" w:styleId="Rientrocorpodeltesto3Carattere">
    <w:name w:val="Rientro corpo del testo 3 Carattere"/>
    <w:link w:val="Rientrocorpodeltesto3"/>
    <w:rsid w:val="00396D90"/>
    <w:rPr>
      <w:rFonts w:eastAsia="Times New Roman" w:cs="Times New Roman"/>
      <w:noProof/>
      <w:sz w:val="16"/>
      <w:szCs w:val="16"/>
      <w:lang w:eastAsia="it-IT"/>
    </w:rPr>
  </w:style>
  <w:style w:type="paragraph" w:customStyle="1" w:styleId="Normale2">
    <w:name w:val="Normale2"/>
    <w:link w:val="Normale2Carattere"/>
    <w:rsid w:val="00360E60"/>
    <w:pPr>
      <w:widowControl w:val="0"/>
      <w:spacing w:line="360" w:lineRule="auto"/>
      <w:ind w:left="454"/>
      <w:jc w:val="both"/>
    </w:pPr>
    <w:rPr>
      <w:rFonts w:eastAsia="Times New Roman" w:cs="Arial"/>
      <w:sz w:val="24"/>
      <w:szCs w:val="24"/>
    </w:rPr>
  </w:style>
  <w:style w:type="character" w:customStyle="1" w:styleId="Normale2Carattere">
    <w:name w:val="Normale2 Carattere"/>
    <w:link w:val="Normale2"/>
    <w:rsid w:val="00360E60"/>
    <w:rPr>
      <w:rFonts w:eastAsia="Times New Roman" w:cs="Arial"/>
      <w:sz w:val="24"/>
      <w:szCs w:val="24"/>
      <w:lang w:eastAsia="it-IT"/>
    </w:rPr>
  </w:style>
  <w:style w:type="character" w:styleId="Collegamentoipertestuale">
    <w:name w:val="Hyperlink"/>
    <w:uiPriority w:val="99"/>
    <w:rsid w:val="003335DE"/>
    <w:rPr>
      <w:color w:val="0000FF"/>
      <w:u w:val="single"/>
    </w:rPr>
  </w:style>
  <w:style w:type="character" w:customStyle="1" w:styleId="Menzionenonrisolta1">
    <w:name w:val="Menzione non risolta1"/>
    <w:uiPriority w:val="99"/>
    <w:semiHidden/>
    <w:unhideWhenUsed/>
    <w:rsid w:val="003335DE"/>
    <w:rPr>
      <w:color w:val="605E5C"/>
      <w:shd w:val="clear" w:color="auto" w:fill="E1DFDD"/>
    </w:rPr>
  </w:style>
  <w:style w:type="paragraph" w:styleId="Sommario1">
    <w:name w:val="toc 1"/>
    <w:basedOn w:val="Normale"/>
    <w:next w:val="Normale"/>
    <w:autoRedefine/>
    <w:uiPriority w:val="39"/>
    <w:unhideWhenUsed/>
    <w:rsid w:val="00911A0C"/>
    <w:pPr>
      <w:tabs>
        <w:tab w:val="left" w:pos="426"/>
        <w:tab w:val="right" w:leader="dot" w:pos="9629"/>
      </w:tabs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911A0C"/>
    <w:pPr>
      <w:spacing w:after="100"/>
      <w:ind w:left="200"/>
    </w:pPr>
  </w:style>
  <w:style w:type="paragraph" w:styleId="Nessunaspaziatura">
    <w:name w:val="No Spacing"/>
    <w:uiPriority w:val="1"/>
    <w:qFormat/>
    <w:rsid w:val="00F12A48"/>
    <w:rPr>
      <w:rFonts w:ascii="Calibri Light" w:hAnsi="Calibri Light"/>
      <w:szCs w:val="22"/>
      <w:lang w:eastAsia="en-US"/>
    </w:rPr>
  </w:style>
  <w:style w:type="character" w:customStyle="1" w:styleId="Menzionenonrisolta2">
    <w:name w:val="Menzione non risolta2"/>
    <w:uiPriority w:val="99"/>
    <w:semiHidden/>
    <w:unhideWhenUsed/>
    <w:rsid w:val="00BB1B8A"/>
    <w:rPr>
      <w:color w:val="605E5C"/>
      <w:shd w:val="clear" w:color="auto" w:fill="E1DFDD"/>
    </w:rPr>
  </w:style>
  <w:style w:type="character" w:styleId="Rimandocommento">
    <w:name w:val="annotation reference"/>
    <w:uiPriority w:val="99"/>
    <w:semiHidden/>
    <w:unhideWhenUsed/>
    <w:rsid w:val="00E354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E35411"/>
    <w:pPr>
      <w:spacing w:line="240" w:lineRule="auto"/>
    </w:pPr>
    <w:rPr>
      <w:szCs w:val="20"/>
    </w:rPr>
  </w:style>
  <w:style w:type="character" w:customStyle="1" w:styleId="TestocommentoCarattere">
    <w:name w:val="Testo commento Carattere"/>
    <w:link w:val="Testocommento"/>
    <w:uiPriority w:val="99"/>
    <w:rsid w:val="00E35411"/>
    <w:rPr>
      <w:rFonts w:ascii="Calibri Light" w:hAnsi="Calibri Light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35411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35411"/>
    <w:rPr>
      <w:rFonts w:ascii="Calibri Light" w:hAnsi="Calibri Light"/>
      <w:b/>
      <w:bCs/>
      <w:szCs w:val="20"/>
    </w:rPr>
  </w:style>
  <w:style w:type="paragraph" w:styleId="Revisione">
    <w:name w:val="Revision"/>
    <w:hidden/>
    <w:uiPriority w:val="99"/>
    <w:semiHidden/>
    <w:rsid w:val="00CF160F"/>
    <w:rPr>
      <w:rFonts w:ascii="Calibri Light" w:hAnsi="Calibri Light"/>
      <w:szCs w:val="22"/>
      <w:lang w:eastAsia="en-US"/>
    </w:rPr>
  </w:style>
  <w:style w:type="character" w:customStyle="1" w:styleId="Menzionenonrisolta3">
    <w:name w:val="Menzione non risolta3"/>
    <w:uiPriority w:val="99"/>
    <w:semiHidden/>
    <w:unhideWhenUsed/>
    <w:rsid w:val="00401467"/>
    <w:rPr>
      <w:color w:val="605E5C"/>
      <w:shd w:val="clear" w:color="auto" w:fill="E1DFDD"/>
    </w:rPr>
  </w:style>
  <w:style w:type="character" w:styleId="Enfasigrassetto">
    <w:name w:val="Strong"/>
    <w:uiPriority w:val="22"/>
    <w:qFormat/>
    <w:rsid w:val="00260A7E"/>
    <w:rPr>
      <w:b/>
      <w:bCs/>
    </w:rPr>
  </w:style>
  <w:style w:type="character" w:customStyle="1" w:styleId="Menzionenonrisolta4">
    <w:name w:val="Menzione non risolta4"/>
    <w:uiPriority w:val="99"/>
    <w:semiHidden/>
    <w:unhideWhenUsed/>
    <w:rsid w:val="00344B15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9C1337"/>
    <w:pPr>
      <w:spacing w:before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C133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856fe0-7775-4730-a592-c6262e6948fc" xsi:nil="true"/>
    <lcf76f155ced4ddcb4097134ff3c332f xmlns="836b98a3-e611-41a4-8587-61db1e837c5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7D35E3879084419C7445D1B3A672B9" ma:contentTypeVersion="12" ma:contentTypeDescription="Create a new document." ma:contentTypeScope="" ma:versionID="4cb8c06296c28fbeb748082eb606aa6e">
  <xsd:schema xmlns:xsd="http://www.w3.org/2001/XMLSchema" xmlns:xs="http://www.w3.org/2001/XMLSchema" xmlns:p="http://schemas.microsoft.com/office/2006/metadata/properties" xmlns:ns2="836b98a3-e611-41a4-8587-61db1e837c5d" xmlns:ns3="f6856fe0-7775-4730-a592-c6262e6948fc" targetNamespace="http://schemas.microsoft.com/office/2006/metadata/properties" ma:root="true" ma:fieldsID="0cbf02d417499cd3706bc1cc9218386a" ns2:_="" ns3:_="">
    <xsd:import namespace="836b98a3-e611-41a4-8587-61db1e837c5d"/>
    <xsd:import namespace="f6856fe0-7775-4730-a592-c6262e6948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b98a3-e611-41a4-8587-61db1e837c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3ef62f9-2e07-484b-bd79-00aec90129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856fe0-7775-4730-a592-c6262e6948f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8282fa8-6d3a-4437-be6c-09d086900a2c}" ma:internalName="TaxCatchAll" ma:showField="CatchAllData" ma:web="f6856fe0-7775-4730-a592-c6262e6948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5AD12-4E8F-432D-991F-241AA8143C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25B73D-38F2-49B1-9A7E-F38E05961CE4}">
  <ds:schemaRefs>
    <ds:schemaRef ds:uri="http://purl.org/dc/dcmitype/"/>
    <ds:schemaRef ds:uri="http://purl.org/dc/terms/"/>
    <ds:schemaRef ds:uri="http://schemas.microsoft.com/office/infopath/2007/PartnerControls"/>
    <ds:schemaRef ds:uri="f6856fe0-7775-4730-a592-c6262e6948fc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836b98a3-e611-41a4-8587-61db1e837c5d"/>
    <ds:schemaRef ds:uri="http://schemas.microsoft.com/office/2006/documentManagement/typ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F36E6EFF-DB74-48ED-BD3B-BD6A811F8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b98a3-e611-41a4-8587-61db1e837c5d"/>
    <ds:schemaRef ds:uri="f6856fe0-7775-4730-a592-c6262e6948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8FBB713-2374-429A-B054-B52BAA933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istanza_allegato 1</vt:lpstr>
    </vt:vector>
  </TitlesOfParts>
  <Company>Hewlett-Packard</Company>
  <LinksUpToDate>false</LinksUpToDate>
  <CharactersWithSpaces>2585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istanza_allegato 1</dc:title>
  <dc:subject>istanza_allegato</dc:subject>
  <dc:creator>Leta Cristina</dc:creator>
  <cp:lastModifiedBy>La Sala Gabriella Vincenzina</cp:lastModifiedBy>
  <cp:revision>3</cp:revision>
  <cp:lastPrinted>2020-05-14T09:41:00Z</cp:lastPrinted>
  <dcterms:created xsi:type="dcterms:W3CDTF">2025-08-26T09:21:00Z</dcterms:created>
  <dcterms:modified xsi:type="dcterms:W3CDTF">2025-10-01T14:14:00Z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0x010100197D35E3879084419C7445D1B3A672B9</vt:lpwstr>
  </property>
</Properties>
</file>