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6E6" w:rsidRDefault="007876E6" w:rsidP="007876E6">
      <w:pPr>
        <w:spacing w:line="477" w:lineRule="auto"/>
        <w:ind w:left="2962" w:firstLine="4835"/>
        <w:jc w:val="right"/>
        <w:rPr>
          <w:rFonts w:ascii="Arial" w:hAnsi="Arial"/>
          <w:b/>
          <w:sz w:val="18"/>
          <w:lang w:val="it-IT"/>
        </w:rPr>
      </w:pPr>
      <w:r w:rsidRPr="007876E6">
        <w:rPr>
          <w:rFonts w:ascii="Arial" w:hAnsi="Arial"/>
          <w:b/>
          <w:sz w:val="18"/>
          <w:lang w:val="it-IT"/>
        </w:rPr>
        <w:t>Allegato</w:t>
      </w:r>
      <w:r w:rsidRPr="007876E6">
        <w:rPr>
          <w:rFonts w:ascii="Arial" w:hAnsi="Arial"/>
          <w:b/>
          <w:spacing w:val="-13"/>
          <w:sz w:val="18"/>
          <w:lang w:val="it-IT"/>
        </w:rPr>
        <w:t xml:space="preserve"> </w:t>
      </w:r>
      <w:r>
        <w:rPr>
          <w:rFonts w:ascii="Arial" w:hAnsi="Arial"/>
          <w:b/>
          <w:sz w:val="18"/>
          <w:lang w:val="it-IT"/>
        </w:rPr>
        <w:t>A</w:t>
      </w:r>
      <w:r w:rsidRPr="007876E6">
        <w:rPr>
          <w:rFonts w:ascii="Arial" w:hAnsi="Arial"/>
          <w:b/>
          <w:sz w:val="18"/>
          <w:lang w:val="it-IT"/>
        </w:rPr>
        <w:t xml:space="preserve"> </w:t>
      </w:r>
    </w:p>
    <w:p w:rsidR="007876E6" w:rsidRPr="007876E6" w:rsidRDefault="007876E6" w:rsidP="007876E6">
      <w:pPr>
        <w:spacing w:line="477" w:lineRule="auto"/>
        <w:ind w:left="2962" w:firstLine="2425"/>
        <w:jc w:val="right"/>
        <w:rPr>
          <w:rFonts w:ascii="Arial" w:hAnsi="Arial"/>
          <w:b/>
          <w:sz w:val="18"/>
          <w:lang w:val="it-IT"/>
        </w:rPr>
      </w:pPr>
      <w:r w:rsidRPr="007876E6">
        <w:rPr>
          <w:rFonts w:ascii="Arial" w:hAnsi="Arial"/>
          <w:b/>
          <w:sz w:val="18"/>
          <w:bdr w:val="single" w:sz="4" w:space="0" w:color="auto"/>
          <w:lang w:val="it-IT"/>
        </w:rPr>
        <w:t xml:space="preserve">ISTANZA </w:t>
      </w:r>
      <w:proofErr w:type="spellStart"/>
      <w:r w:rsidRPr="007876E6">
        <w:rPr>
          <w:rFonts w:ascii="Arial" w:hAnsi="Arial"/>
          <w:b/>
          <w:sz w:val="18"/>
          <w:bdr w:val="single" w:sz="4" w:space="0" w:color="auto"/>
          <w:lang w:val="it-IT"/>
        </w:rPr>
        <w:t>DI</w:t>
      </w:r>
      <w:proofErr w:type="spellEnd"/>
      <w:r w:rsidRPr="007876E6">
        <w:rPr>
          <w:rFonts w:ascii="Arial" w:hAnsi="Arial"/>
          <w:b/>
          <w:sz w:val="18"/>
          <w:bdr w:val="single" w:sz="4" w:space="0" w:color="auto"/>
          <w:lang w:val="it-IT"/>
        </w:rPr>
        <w:t xml:space="preserve"> PARTECIPAZIONE</w:t>
      </w:r>
    </w:p>
    <w:p w:rsidR="007876E6" w:rsidRDefault="007876E6" w:rsidP="007876E6">
      <w:pPr>
        <w:pStyle w:val="Corpodeltesto"/>
        <w:spacing w:before="146"/>
        <w:rPr>
          <w:rFonts w:ascii="Arial"/>
          <w:b/>
          <w:sz w:val="18"/>
        </w:rPr>
      </w:pPr>
    </w:p>
    <w:p w:rsidR="007876E6" w:rsidRPr="007876E6" w:rsidRDefault="007876E6" w:rsidP="007876E6">
      <w:pPr>
        <w:tabs>
          <w:tab w:val="left" w:pos="5982"/>
        </w:tabs>
        <w:ind w:left="4989"/>
        <w:rPr>
          <w:rFonts w:asciiTheme="minorHAnsi" w:hAnsiTheme="minorHAnsi" w:cstheme="minorHAnsi"/>
          <w:b/>
          <w:lang w:val="it-IT"/>
        </w:rPr>
      </w:pPr>
      <w:proofErr w:type="spellStart"/>
      <w:r w:rsidRPr="007876E6">
        <w:rPr>
          <w:rFonts w:asciiTheme="minorHAnsi" w:hAnsiTheme="minorHAnsi" w:cstheme="minorHAnsi"/>
          <w:b/>
          <w:spacing w:val="-2"/>
          <w:lang w:val="it-IT"/>
        </w:rPr>
        <w:t>Spett.le</w:t>
      </w:r>
      <w:proofErr w:type="spellEnd"/>
      <w:r w:rsidRPr="007876E6">
        <w:rPr>
          <w:rFonts w:asciiTheme="minorHAnsi" w:hAnsiTheme="minorHAnsi" w:cstheme="minorHAnsi"/>
          <w:b/>
          <w:lang w:val="it-IT"/>
        </w:rPr>
        <w:tab/>
        <w:t>REGIONE</w:t>
      </w:r>
      <w:r w:rsidRPr="007876E6">
        <w:rPr>
          <w:rFonts w:asciiTheme="minorHAnsi" w:hAnsiTheme="minorHAnsi" w:cstheme="minorHAnsi"/>
          <w:b/>
          <w:spacing w:val="-9"/>
          <w:lang w:val="it-IT"/>
        </w:rPr>
        <w:t xml:space="preserve"> </w:t>
      </w:r>
      <w:r w:rsidRPr="007876E6">
        <w:rPr>
          <w:rFonts w:asciiTheme="minorHAnsi" w:hAnsiTheme="minorHAnsi" w:cstheme="minorHAnsi"/>
          <w:b/>
          <w:spacing w:val="-2"/>
          <w:lang w:val="it-IT"/>
        </w:rPr>
        <w:t>PUGLIA</w:t>
      </w:r>
    </w:p>
    <w:p w:rsidR="007876E6" w:rsidRPr="007876E6" w:rsidRDefault="007876E6" w:rsidP="007876E6">
      <w:pPr>
        <w:spacing w:before="2"/>
        <w:ind w:left="5982"/>
        <w:rPr>
          <w:rFonts w:asciiTheme="minorHAnsi" w:hAnsiTheme="minorHAnsi" w:cstheme="minorHAnsi"/>
          <w:b/>
          <w:lang w:val="it-IT"/>
        </w:rPr>
      </w:pPr>
      <w:r w:rsidRPr="007876E6">
        <w:rPr>
          <w:rFonts w:asciiTheme="minorHAnsi" w:hAnsiTheme="minorHAnsi" w:cstheme="minorHAnsi"/>
          <w:b/>
          <w:lang w:val="it-IT"/>
        </w:rPr>
        <w:t>DIPARTIMENTO AMBIENTE, PAESAGGIO E QUALITA' URBANA</w:t>
      </w:r>
    </w:p>
    <w:p w:rsidR="007876E6" w:rsidRPr="007876E6" w:rsidRDefault="004B3C0E" w:rsidP="007876E6">
      <w:pPr>
        <w:spacing w:before="2"/>
        <w:ind w:left="5982"/>
        <w:rPr>
          <w:rFonts w:asciiTheme="minorHAnsi" w:hAnsiTheme="minorHAnsi" w:cstheme="minorHAnsi"/>
          <w:b/>
          <w:lang w:val="it-IT"/>
        </w:rPr>
      </w:pPr>
      <w:hyperlink r:id="rId6" w:history="1">
        <w:r w:rsidR="007876E6" w:rsidRPr="007876E6">
          <w:rPr>
            <w:rStyle w:val="Collegamentoipertestuale"/>
            <w:rFonts w:asciiTheme="minorHAnsi" w:hAnsiTheme="minorHAnsi" w:cstheme="minorHAnsi"/>
            <w:lang w:val="it-IT"/>
          </w:rPr>
          <w:t>infeas.puglia@pec.rupar.puglia.it</w:t>
        </w:r>
      </w:hyperlink>
    </w:p>
    <w:p w:rsidR="007876E6" w:rsidRPr="007876E6" w:rsidRDefault="007876E6">
      <w:pPr>
        <w:pStyle w:val="normal"/>
        <w:jc w:val="right"/>
        <w:rPr>
          <w:b/>
          <w:lang w:val="it-IT"/>
        </w:rPr>
      </w:pPr>
    </w:p>
    <w:p w:rsidR="00E76A24" w:rsidRPr="007876E6" w:rsidRDefault="005F0682">
      <w:pPr>
        <w:pStyle w:val="normal"/>
        <w:jc w:val="center"/>
        <w:rPr>
          <w:b/>
          <w:lang w:val="it-IT"/>
        </w:rPr>
      </w:pPr>
      <w:r w:rsidRPr="007876E6">
        <w:rPr>
          <w:b/>
          <w:lang w:val="it-IT"/>
        </w:rPr>
        <w:t xml:space="preserve">ISTANZA </w:t>
      </w:r>
      <w:proofErr w:type="spellStart"/>
      <w:r w:rsidRPr="007876E6">
        <w:rPr>
          <w:b/>
          <w:lang w:val="it-IT"/>
        </w:rPr>
        <w:t>DI</w:t>
      </w:r>
      <w:proofErr w:type="spellEnd"/>
      <w:r w:rsidRPr="007876E6">
        <w:rPr>
          <w:b/>
          <w:lang w:val="it-IT"/>
        </w:rPr>
        <w:t xml:space="preserve"> PARTECIPAZIONE</w:t>
      </w:r>
    </w:p>
    <w:p w:rsidR="00E76A24" w:rsidRPr="007876E6" w:rsidRDefault="005F0682">
      <w:pPr>
        <w:pStyle w:val="normal"/>
        <w:widowControl w:val="0"/>
        <w:spacing w:before="240" w:after="240" w:line="240" w:lineRule="auto"/>
        <w:jc w:val="both"/>
        <w:rPr>
          <w:b/>
          <w:sz w:val="24"/>
          <w:szCs w:val="24"/>
          <w:lang w:val="it-IT"/>
        </w:rPr>
      </w:pPr>
      <w:r w:rsidRPr="007876E6">
        <w:rPr>
          <w:b/>
          <w:lang w:val="it-IT"/>
        </w:rPr>
        <w:t xml:space="preserve">Avviso pubblico rivolto agli Enti </w:t>
      </w:r>
      <w:r w:rsidR="007876E6">
        <w:rPr>
          <w:b/>
          <w:lang w:val="it-IT"/>
        </w:rPr>
        <w:t xml:space="preserve">pubblici </w:t>
      </w:r>
      <w:r w:rsidRPr="007876E6">
        <w:rPr>
          <w:b/>
          <w:lang w:val="it-IT"/>
        </w:rPr>
        <w:t xml:space="preserve">titolari di un Centro di Educazione all’Ambiente e allo Sviluppo </w:t>
      </w:r>
      <w:r w:rsidRPr="008359AC">
        <w:rPr>
          <w:b/>
          <w:lang w:val="it-IT"/>
        </w:rPr>
        <w:t>Sostenibile (CEAS) accreditato alla Rete INFEAS Regionale, finalizzato alla definizione di progettualità orientate alla realizzazione di interventi di informazione e sensibilizzazione sui temi ambientali e di Sviluppo Sostenibile,</w:t>
      </w:r>
      <w:r w:rsidRPr="007876E6">
        <w:rPr>
          <w:b/>
          <w:lang w:val="it-IT"/>
        </w:rPr>
        <w:t xml:space="preserve"> attraverso un approccio integrato di Cittadinanza Globale.</w:t>
      </w:r>
    </w:p>
    <w:p w:rsidR="007876E6" w:rsidRPr="007876E6" w:rsidRDefault="007876E6" w:rsidP="007876E6">
      <w:pPr>
        <w:pStyle w:val="normal"/>
        <w:spacing w:line="360" w:lineRule="auto"/>
        <w:jc w:val="both"/>
        <w:rPr>
          <w:lang w:val="it-IT"/>
        </w:rPr>
      </w:pPr>
      <w:r w:rsidRPr="007876E6">
        <w:rPr>
          <w:lang w:val="it-IT"/>
        </w:rPr>
        <w:t xml:space="preserve">Il sottoscritto </w:t>
      </w:r>
      <w:r w:rsidRPr="004F570D">
        <w:rPr>
          <w:rFonts w:asciiTheme="minorHAnsi" w:hAnsiTheme="minorHAnsi" w:cstheme="minorHAnsi"/>
          <w:lang w:val="it-IT"/>
        </w:rPr>
        <w:t xml:space="preserve">Cognome_____________________ Nome_________________________ in qualità di legale rappresentante dell’Ente (o suo delegato) </w:t>
      </w:r>
      <w:r w:rsidR="004F570D" w:rsidRPr="004F570D">
        <w:rPr>
          <w:rFonts w:asciiTheme="minorHAnsi" w:hAnsiTheme="minorHAnsi" w:cstheme="minorHAnsi"/>
          <w:lang w:val="it-IT"/>
        </w:rPr>
        <w:t>__________________________</w:t>
      </w:r>
      <w:r w:rsidRPr="004F570D">
        <w:rPr>
          <w:rFonts w:asciiTheme="minorHAnsi" w:hAnsiTheme="minorHAnsi" w:cstheme="minorHAnsi"/>
          <w:lang w:val="it-IT"/>
        </w:rPr>
        <w:t xml:space="preserve">domiciliato per la propria carica alla Via________________________________ Tel. </w:t>
      </w:r>
      <w:r w:rsidRPr="004F570D">
        <w:rPr>
          <w:rFonts w:asciiTheme="minorHAnsi" w:hAnsiTheme="minorHAnsi" w:cstheme="minorHAnsi"/>
          <w:u w:val="single"/>
          <w:lang w:val="it-IT"/>
        </w:rPr>
        <w:tab/>
      </w:r>
      <w:r w:rsidRPr="007876E6">
        <w:rPr>
          <w:rFonts w:asciiTheme="minorHAnsi" w:hAnsiTheme="minorHAnsi" w:cstheme="minorHAnsi"/>
          <w:u w:val="single"/>
          <w:lang w:val="it-IT"/>
        </w:rPr>
        <w:t xml:space="preserve">________  </w:t>
      </w:r>
      <w:proofErr w:type="spellStart"/>
      <w:r w:rsidRPr="007876E6">
        <w:rPr>
          <w:rFonts w:asciiTheme="minorHAnsi" w:hAnsiTheme="minorHAnsi" w:cstheme="minorHAnsi"/>
          <w:lang w:val="it-IT"/>
        </w:rPr>
        <w:t>Email</w:t>
      </w:r>
      <w:proofErr w:type="spellEnd"/>
      <w:r w:rsidRPr="007876E6">
        <w:rPr>
          <w:rFonts w:asciiTheme="minorHAnsi" w:hAnsiTheme="minorHAnsi" w:cstheme="minorHAnsi"/>
          <w:lang w:val="it-IT"/>
        </w:rPr>
        <w:t xml:space="preserve"> </w:t>
      </w:r>
      <w:r w:rsidRPr="007876E6">
        <w:rPr>
          <w:rFonts w:asciiTheme="minorHAnsi" w:hAnsiTheme="minorHAnsi" w:cstheme="minorHAnsi"/>
          <w:u w:val="single"/>
          <w:lang w:val="it-IT"/>
        </w:rPr>
        <w:tab/>
      </w:r>
      <w:r w:rsidRPr="007876E6">
        <w:rPr>
          <w:rFonts w:asciiTheme="minorHAnsi" w:hAnsiTheme="minorHAnsi" w:cstheme="minorHAnsi"/>
          <w:u w:val="single"/>
          <w:lang w:val="it-IT"/>
        </w:rPr>
        <w:tab/>
      </w:r>
      <w:r>
        <w:rPr>
          <w:lang w:val="it-IT"/>
        </w:rPr>
        <w:t xml:space="preserve"> </w:t>
      </w:r>
      <w:r w:rsidRPr="007876E6">
        <w:rPr>
          <w:lang w:val="it-IT"/>
        </w:rPr>
        <w:t>CF/</w:t>
      </w:r>
      <w:proofErr w:type="spellStart"/>
      <w:r w:rsidRPr="007876E6">
        <w:rPr>
          <w:lang w:val="it-IT"/>
        </w:rPr>
        <w:t>P.I</w:t>
      </w:r>
      <w:proofErr w:type="spellEnd"/>
      <w:r w:rsidRPr="007876E6">
        <w:rPr>
          <w:lang w:val="it-IT"/>
        </w:rPr>
        <w:t xml:space="preserve"> - Codice fiscale / Partita </w:t>
      </w:r>
      <w:r w:rsidR="004F570D" w:rsidRPr="007876E6">
        <w:rPr>
          <w:lang w:val="it-IT"/>
        </w:rPr>
        <w:t xml:space="preserve">IVA </w:t>
      </w:r>
      <w:r w:rsidRPr="007876E6">
        <w:rPr>
          <w:lang w:val="it-IT"/>
        </w:rPr>
        <w:t>dell’Ente</w:t>
      </w:r>
      <w:r>
        <w:rPr>
          <w:lang w:val="it-IT"/>
        </w:rPr>
        <w:t>____________________</w:t>
      </w:r>
      <w:r w:rsidRPr="007876E6">
        <w:rPr>
          <w:lang w:val="it-IT"/>
        </w:rPr>
        <w:t xml:space="preserve"> titolare del CEAS denominato</w:t>
      </w:r>
      <w:r>
        <w:rPr>
          <w:lang w:val="it-IT"/>
        </w:rPr>
        <w:t xml:space="preserve"> _______________</w:t>
      </w:r>
      <w:r w:rsidRPr="007876E6">
        <w:rPr>
          <w:lang w:val="it-IT"/>
        </w:rPr>
        <w:t xml:space="preserve">con sede legale nel Comune di </w:t>
      </w:r>
      <w:r>
        <w:rPr>
          <w:lang w:val="it-IT"/>
        </w:rPr>
        <w:t>_____________</w:t>
      </w:r>
      <w:r w:rsidRPr="007876E6">
        <w:rPr>
          <w:lang w:val="it-IT"/>
        </w:rPr>
        <w:t xml:space="preserve">Provincia </w:t>
      </w:r>
      <w:r>
        <w:rPr>
          <w:lang w:val="it-IT"/>
        </w:rPr>
        <w:t>______________</w:t>
      </w:r>
      <w:r w:rsidRPr="007876E6">
        <w:rPr>
          <w:lang w:val="it-IT"/>
        </w:rPr>
        <w:t>, alla Via, n.</w:t>
      </w:r>
      <w:r>
        <w:rPr>
          <w:lang w:val="it-IT"/>
        </w:rPr>
        <w:t>___________</w:t>
      </w:r>
      <w:r w:rsidR="004F570D">
        <w:rPr>
          <w:lang w:val="it-IT"/>
        </w:rPr>
        <w:t xml:space="preserve"> </w:t>
      </w:r>
      <w:r w:rsidR="004F570D" w:rsidRPr="007876E6">
        <w:rPr>
          <w:lang w:val="it-IT"/>
        </w:rPr>
        <w:t>gestito di</w:t>
      </w:r>
      <w:r w:rsidR="004F570D">
        <w:rPr>
          <w:lang w:val="it-IT"/>
        </w:rPr>
        <w:t>rettamente dall’Ente Pubblico/</w:t>
      </w:r>
      <w:r w:rsidR="004F570D" w:rsidRPr="007876E6">
        <w:rPr>
          <w:lang w:val="it-IT"/>
        </w:rPr>
        <w:t>affidato al soggetto gestore/concessionario denominato</w:t>
      </w:r>
      <w:r w:rsidR="004F570D">
        <w:rPr>
          <w:lang w:val="it-IT"/>
        </w:rPr>
        <w:t>__________________</w:t>
      </w:r>
      <w:r w:rsidR="004F570D" w:rsidRPr="007876E6">
        <w:rPr>
          <w:lang w:val="it-IT"/>
        </w:rPr>
        <w:t>, con sede legale in</w:t>
      </w:r>
      <w:r w:rsidR="004F570D">
        <w:rPr>
          <w:lang w:val="it-IT"/>
        </w:rPr>
        <w:t>________</w:t>
      </w:r>
      <w:r w:rsidR="004F570D" w:rsidRPr="007876E6">
        <w:rPr>
          <w:lang w:val="it-IT"/>
        </w:rPr>
        <w:t>, alla Via.,n</w:t>
      </w:r>
      <w:r w:rsidR="004F570D">
        <w:rPr>
          <w:lang w:val="it-IT"/>
        </w:rPr>
        <w:t>_________</w:t>
      </w:r>
      <w:r w:rsidR="004F570D" w:rsidRPr="007876E6">
        <w:rPr>
          <w:lang w:val="it-IT"/>
        </w:rPr>
        <w:t>,  giusta (Convenzione)</w:t>
      </w:r>
      <w:r w:rsidR="004F570D">
        <w:rPr>
          <w:lang w:val="it-IT"/>
        </w:rPr>
        <w:t>___________________</w:t>
      </w:r>
      <w:r w:rsidR="004F570D" w:rsidRPr="007876E6">
        <w:rPr>
          <w:lang w:val="it-IT"/>
        </w:rPr>
        <w:t>;</w:t>
      </w:r>
    </w:p>
    <w:p w:rsidR="00E76A24" w:rsidRPr="004F570D" w:rsidRDefault="005F0682">
      <w:pPr>
        <w:pStyle w:val="normal"/>
        <w:spacing w:line="360" w:lineRule="auto"/>
        <w:ind w:left="284"/>
        <w:jc w:val="center"/>
        <w:rPr>
          <w:b/>
          <w:lang w:val="it-IT"/>
        </w:rPr>
      </w:pPr>
      <w:r w:rsidRPr="004F570D">
        <w:rPr>
          <w:b/>
          <w:lang w:val="it-IT"/>
        </w:rPr>
        <w:t>CHIEDE</w:t>
      </w:r>
    </w:p>
    <w:p w:rsidR="00E76A24" w:rsidRPr="007876E6" w:rsidRDefault="004F570D" w:rsidP="004F570D">
      <w:pPr>
        <w:pStyle w:val="normal"/>
        <w:spacing w:line="360" w:lineRule="auto"/>
        <w:jc w:val="both"/>
        <w:rPr>
          <w:lang w:val="it-IT"/>
        </w:rPr>
      </w:pPr>
      <w:r w:rsidRPr="004F570D">
        <w:rPr>
          <w:bCs/>
          <w:szCs w:val="20"/>
          <w:lang w:val="it-IT"/>
        </w:rPr>
        <w:t>il finanziamento di €_____________ per la realizzazione della proposta progettuale “________________________” presentata sull’</w:t>
      </w:r>
      <w:r w:rsidRPr="004F570D">
        <w:rPr>
          <w:b/>
          <w:bCs/>
          <w:szCs w:val="20"/>
          <w:lang w:val="it-IT"/>
        </w:rPr>
        <w:t>“</w:t>
      </w:r>
      <w:r w:rsidRPr="007876E6">
        <w:rPr>
          <w:b/>
          <w:lang w:val="it-IT"/>
        </w:rPr>
        <w:t xml:space="preserve">Avviso pubblico rivolto agli Enti </w:t>
      </w:r>
      <w:r>
        <w:rPr>
          <w:b/>
          <w:lang w:val="it-IT"/>
        </w:rPr>
        <w:t xml:space="preserve">pubblici </w:t>
      </w:r>
      <w:r w:rsidRPr="007876E6">
        <w:rPr>
          <w:b/>
          <w:lang w:val="it-IT"/>
        </w:rPr>
        <w:t xml:space="preserve">titolari di un Centro di Educazione all’Ambiente e allo Sviluppo Sostenibile (CEAS) accreditato alla Rete INFEAS Regionale, finalizzato alla definizione di </w:t>
      </w:r>
      <w:r w:rsidRPr="008359AC">
        <w:rPr>
          <w:b/>
          <w:lang w:val="it-IT"/>
        </w:rPr>
        <w:t>progettualità orientate alla realizzazione di interventi di informazione e sensibilizzazione sui temi ambientali e di Sviluppo Sostenibile, attraverso un approccio integrato di Cittadinanza Globale”</w:t>
      </w:r>
      <w:r w:rsidRPr="008359AC">
        <w:rPr>
          <w:lang w:val="it-IT"/>
        </w:rPr>
        <w:t>.</w:t>
      </w:r>
    </w:p>
    <w:p w:rsidR="00E76A24" w:rsidRPr="004F570D" w:rsidRDefault="005F0682">
      <w:pPr>
        <w:pStyle w:val="normal"/>
        <w:spacing w:line="360" w:lineRule="auto"/>
        <w:jc w:val="both"/>
        <w:rPr>
          <w:lang w:val="it-IT"/>
        </w:rPr>
      </w:pPr>
      <w:r w:rsidRPr="007876E6">
        <w:rPr>
          <w:lang w:val="it-IT"/>
        </w:rPr>
        <w:t xml:space="preserve">A tal fine, consapevole delle sanzioni penali previste dall’art. 76 e delle conseguenze previste dall’art.75 del DPR 28/12/2000, n.445 in ordine alla responsabilità penale in caso di falsità in atti e dichiarazioni mendaci, ai sensi degli artt. </w:t>
      </w:r>
      <w:r w:rsidRPr="004F570D">
        <w:rPr>
          <w:lang w:val="it-IT"/>
        </w:rPr>
        <w:t>46 e 47 del DPR 28/12/2000 n.445,</w:t>
      </w:r>
    </w:p>
    <w:p w:rsidR="00E76A24" w:rsidRPr="004F570D" w:rsidRDefault="005F0682">
      <w:pPr>
        <w:pStyle w:val="normal"/>
        <w:spacing w:line="360" w:lineRule="auto"/>
        <w:jc w:val="center"/>
        <w:rPr>
          <w:b/>
          <w:lang w:val="it-IT"/>
        </w:rPr>
      </w:pPr>
      <w:r w:rsidRPr="004F570D">
        <w:rPr>
          <w:b/>
          <w:lang w:val="it-IT"/>
        </w:rPr>
        <w:t>DICHIARA</w:t>
      </w:r>
    </w:p>
    <w:p w:rsidR="00865BF0" w:rsidRDefault="00865BF0" w:rsidP="00117C8D">
      <w:pPr>
        <w:pStyle w:val="normal"/>
        <w:numPr>
          <w:ilvl w:val="0"/>
          <w:numId w:val="3"/>
        </w:numPr>
        <w:spacing w:line="360" w:lineRule="auto"/>
        <w:jc w:val="both"/>
        <w:rPr>
          <w:lang w:val="it-IT"/>
        </w:rPr>
      </w:pPr>
      <w:r>
        <w:rPr>
          <w:color w:val="000000"/>
          <w:lang w:val="it-IT"/>
        </w:rPr>
        <w:t xml:space="preserve">Che il CEAS è </w:t>
      </w:r>
      <w:r w:rsidR="005B2934">
        <w:rPr>
          <w:color w:val="000000"/>
          <w:lang w:val="it-IT"/>
        </w:rPr>
        <w:t xml:space="preserve">stato </w:t>
      </w:r>
      <w:r w:rsidRPr="00865BF0">
        <w:rPr>
          <w:color w:val="000000"/>
          <w:lang w:val="it-IT"/>
        </w:rPr>
        <w:t xml:space="preserve">accreditato </w:t>
      </w:r>
      <w:r>
        <w:rPr>
          <w:color w:val="000000"/>
          <w:lang w:val="it-IT"/>
        </w:rPr>
        <w:t xml:space="preserve">definitivamente </w:t>
      </w:r>
      <w:r w:rsidRPr="00865BF0">
        <w:rPr>
          <w:color w:val="000000"/>
          <w:lang w:val="it-IT"/>
        </w:rPr>
        <w:t>al Sistema INFEAS della Regione Puglia</w:t>
      </w:r>
      <w:r>
        <w:rPr>
          <w:color w:val="000000"/>
          <w:lang w:val="it-IT"/>
        </w:rPr>
        <w:t>;</w:t>
      </w:r>
    </w:p>
    <w:p w:rsidR="00E76A24" w:rsidRPr="007876E6" w:rsidRDefault="005F0682" w:rsidP="00117C8D">
      <w:pPr>
        <w:pStyle w:val="normal"/>
        <w:numPr>
          <w:ilvl w:val="0"/>
          <w:numId w:val="3"/>
        </w:numPr>
        <w:spacing w:line="360" w:lineRule="auto"/>
        <w:jc w:val="both"/>
        <w:rPr>
          <w:lang w:val="it-IT"/>
        </w:rPr>
      </w:pPr>
      <w:r w:rsidRPr="007876E6">
        <w:rPr>
          <w:lang w:val="it-IT"/>
        </w:rPr>
        <w:lastRenderedPageBreak/>
        <w:t>che l’Ente proponente è in possesso della capacità amministrativa, finanziaria ed operativa per soddisfare le condizioni poste nell’Avviso;</w:t>
      </w:r>
    </w:p>
    <w:p w:rsidR="00E76A24" w:rsidRDefault="005F0682" w:rsidP="00117C8D">
      <w:pPr>
        <w:pStyle w:val="normal"/>
        <w:numPr>
          <w:ilvl w:val="0"/>
          <w:numId w:val="3"/>
        </w:numPr>
        <w:spacing w:line="360" w:lineRule="auto"/>
        <w:jc w:val="both"/>
        <w:rPr>
          <w:lang w:val="it-IT"/>
        </w:rPr>
      </w:pPr>
      <w:r w:rsidRPr="007876E6">
        <w:rPr>
          <w:lang w:val="it-IT"/>
        </w:rPr>
        <w:t>di aver preso conoscenza e di accettare espressamente tutt</w:t>
      </w:r>
      <w:r w:rsidR="004F570D">
        <w:rPr>
          <w:lang w:val="it-IT"/>
        </w:rPr>
        <w:t>i gli obblighi e</w:t>
      </w:r>
      <w:r w:rsidRPr="007876E6">
        <w:rPr>
          <w:lang w:val="it-IT"/>
        </w:rPr>
        <w:t xml:space="preserve"> le condizioni poste dall’Avviso in oggetto;</w:t>
      </w:r>
    </w:p>
    <w:p w:rsidR="004F570D" w:rsidRPr="004F570D" w:rsidRDefault="004F570D" w:rsidP="00117C8D">
      <w:pPr>
        <w:pStyle w:val="normal"/>
        <w:numPr>
          <w:ilvl w:val="0"/>
          <w:numId w:val="3"/>
        </w:numPr>
        <w:spacing w:line="360" w:lineRule="auto"/>
        <w:jc w:val="both"/>
        <w:rPr>
          <w:lang w:val="it-IT"/>
        </w:rPr>
      </w:pPr>
      <w:r>
        <w:rPr>
          <w:szCs w:val="18"/>
          <w:lang w:val="it-IT"/>
        </w:rPr>
        <w:t>di non aver</w:t>
      </w:r>
      <w:r w:rsidRPr="004F570D">
        <w:rPr>
          <w:szCs w:val="18"/>
          <w:lang w:val="it-IT"/>
        </w:rPr>
        <w:t xml:space="preserve"> ottenuto altre agevolazioni comunitarie, statali e regionali per l’operazione candidata</w:t>
      </w:r>
      <w:r>
        <w:rPr>
          <w:szCs w:val="18"/>
          <w:lang w:val="it-IT"/>
        </w:rPr>
        <w:t>;</w:t>
      </w:r>
    </w:p>
    <w:p w:rsidR="004F570D" w:rsidRPr="004F570D" w:rsidRDefault="004F570D" w:rsidP="004F570D">
      <w:pPr>
        <w:pStyle w:val="normal"/>
        <w:numPr>
          <w:ilvl w:val="0"/>
          <w:numId w:val="3"/>
        </w:numPr>
        <w:spacing w:line="360" w:lineRule="auto"/>
        <w:jc w:val="both"/>
        <w:rPr>
          <w:lang w:val="it-IT"/>
        </w:rPr>
      </w:pPr>
      <w:r w:rsidRPr="004F570D">
        <w:rPr>
          <w:szCs w:val="18"/>
          <w:lang w:val="it-IT"/>
        </w:rPr>
        <w:t>che la presente domanda di candidatura è firmata digitalmente ai sensi dell’art. 65, comma 1, lettera</w:t>
      </w:r>
      <w:r w:rsidRPr="007876E6">
        <w:rPr>
          <w:lang w:val="it-IT"/>
        </w:rPr>
        <w:t xml:space="preserve"> a) del d.lgs. n. 82/2005 (Codice dell’Amministrazione Digitale).</w:t>
      </w:r>
    </w:p>
    <w:p w:rsidR="00E76A24" w:rsidRPr="00EB4EE0" w:rsidRDefault="004F570D" w:rsidP="004F570D">
      <w:pPr>
        <w:pStyle w:val="normal"/>
        <w:spacing w:line="360" w:lineRule="auto"/>
        <w:ind w:left="360"/>
        <w:jc w:val="both"/>
        <w:rPr>
          <w:lang w:val="it-IT"/>
        </w:rPr>
      </w:pPr>
      <w:r>
        <w:rPr>
          <w:lang w:val="it-IT"/>
        </w:rPr>
        <w:t xml:space="preserve">Si allega </w:t>
      </w:r>
      <w:r w:rsidR="005F0682" w:rsidRPr="007876E6">
        <w:rPr>
          <w:lang w:val="it-IT"/>
        </w:rPr>
        <w:t xml:space="preserve">alla </w:t>
      </w:r>
      <w:r w:rsidR="005F0682" w:rsidRPr="00EB4EE0">
        <w:rPr>
          <w:lang w:val="it-IT"/>
        </w:rPr>
        <w:t>presente istanza, ai sensi dell’art. 8 dell’Avviso:</w:t>
      </w:r>
    </w:p>
    <w:p w:rsidR="00E76A24" w:rsidRPr="00EB4EE0" w:rsidRDefault="005F0682" w:rsidP="00117C8D">
      <w:pPr>
        <w:pStyle w:val="normal"/>
        <w:widowControl w:val="0"/>
        <w:numPr>
          <w:ilvl w:val="0"/>
          <w:numId w:val="1"/>
        </w:numPr>
        <w:spacing w:before="122" w:after="0" w:line="276" w:lineRule="auto"/>
        <w:ind w:right="427"/>
        <w:jc w:val="both"/>
        <w:rPr>
          <w:lang w:val="it-IT"/>
        </w:rPr>
      </w:pPr>
      <w:r w:rsidRPr="00EB4EE0">
        <w:rPr>
          <w:b/>
          <w:lang w:val="it-IT"/>
        </w:rPr>
        <w:t>Scheda progettuale</w:t>
      </w:r>
      <w:r w:rsidR="003A6563" w:rsidRPr="00EB4EE0">
        <w:rPr>
          <w:b/>
          <w:lang w:val="it-IT"/>
        </w:rPr>
        <w:t xml:space="preserve"> (All. B)</w:t>
      </w:r>
      <w:r w:rsidRPr="00EB4EE0">
        <w:rPr>
          <w:lang w:val="it-IT"/>
        </w:rPr>
        <w:t>: contenente le informazioni essenziali relative al progetto, alle attività previste, ai tempi di realizzazione, alle risorse impiegate e ai risultati attesi. Tale scheda, redatta ai fini della valutazione del progetto, potrà essere corredata da eventuali allegati di approfondimento volti a integrare e completare la presentazione complessiva dell’iniziativa;</w:t>
      </w:r>
    </w:p>
    <w:p w:rsidR="00E76A24" w:rsidRPr="00EB4EE0" w:rsidRDefault="005F0682" w:rsidP="00117C8D">
      <w:pPr>
        <w:pStyle w:val="normal"/>
        <w:widowControl w:val="0"/>
        <w:numPr>
          <w:ilvl w:val="0"/>
          <w:numId w:val="1"/>
        </w:numPr>
        <w:spacing w:before="122" w:after="0" w:line="276" w:lineRule="auto"/>
        <w:ind w:right="427"/>
        <w:jc w:val="both"/>
        <w:rPr>
          <w:lang w:val="it-IT"/>
        </w:rPr>
      </w:pPr>
      <w:proofErr w:type="spellStart"/>
      <w:r w:rsidRPr="00EB4EE0">
        <w:rPr>
          <w:b/>
          <w:lang w:val="it-IT"/>
        </w:rPr>
        <w:t>Cronoprogramma</w:t>
      </w:r>
      <w:proofErr w:type="spellEnd"/>
      <w:r w:rsidRPr="00EB4EE0">
        <w:rPr>
          <w:b/>
          <w:lang w:val="it-IT"/>
        </w:rPr>
        <w:t xml:space="preserve"> delle attività di ESS programmate</w:t>
      </w:r>
      <w:r w:rsidRPr="00EB4EE0">
        <w:rPr>
          <w:lang w:val="it-IT"/>
        </w:rPr>
        <w:t xml:space="preserve"> </w:t>
      </w:r>
      <w:r w:rsidR="003A6563" w:rsidRPr="00EB4EE0">
        <w:rPr>
          <w:b/>
          <w:lang w:val="it-IT"/>
        </w:rPr>
        <w:t xml:space="preserve">(All. C) </w:t>
      </w:r>
      <w:r w:rsidRPr="00EB4EE0">
        <w:rPr>
          <w:lang w:val="it-IT"/>
        </w:rPr>
        <w:t>- con la specificazione, per ciascuna di esse, dei ruoli, delle responsabilità e delle attività assegnate a ogni soggetto partecipante alle iniziative;</w:t>
      </w:r>
    </w:p>
    <w:p w:rsidR="00E76A24" w:rsidRPr="00EB4EE0" w:rsidRDefault="005F0682" w:rsidP="00117C8D">
      <w:pPr>
        <w:pStyle w:val="normal"/>
        <w:widowControl w:val="0"/>
        <w:numPr>
          <w:ilvl w:val="0"/>
          <w:numId w:val="1"/>
        </w:numPr>
        <w:spacing w:before="122" w:after="0" w:line="276" w:lineRule="auto"/>
        <w:ind w:right="427"/>
        <w:jc w:val="both"/>
        <w:rPr>
          <w:lang w:val="it-IT"/>
        </w:rPr>
      </w:pPr>
      <w:bookmarkStart w:id="0" w:name="_heading=h.rnrbfbuwuqlv" w:colFirst="0" w:colLast="0"/>
      <w:bookmarkEnd w:id="0"/>
      <w:r w:rsidRPr="00EB4EE0">
        <w:rPr>
          <w:b/>
          <w:lang w:val="it-IT"/>
        </w:rPr>
        <w:t>Piano dei costi (All. D)</w:t>
      </w:r>
      <w:r w:rsidRPr="00EB4EE0">
        <w:rPr>
          <w:lang w:val="it-IT"/>
        </w:rPr>
        <w:t xml:space="preserve">: articolato per voci di spesa, con l’indicazione degli importi preventivati, la descrizione analitica delle singole spese, secondo quanto riportato nella tabella </w:t>
      </w:r>
      <w:r w:rsidR="00117C8D" w:rsidRPr="00EB4EE0">
        <w:rPr>
          <w:lang w:val="it-IT"/>
        </w:rPr>
        <w:t xml:space="preserve">ivi </w:t>
      </w:r>
      <w:r w:rsidRPr="00EB4EE0">
        <w:rPr>
          <w:lang w:val="it-IT"/>
        </w:rPr>
        <w:t>allegata;</w:t>
      </w:r>
    </w:p>
    <w:p w:rsidR="00E76A24" w:rsidRPr="00EB4EE0" w:rsidRDefault="005F0682" w:rsidP="00117C8D">
      <w:pPr>
        <w:pStyle w:val="normal"/>
        <w:widowControl w:val="0"/>
        <w:numPr>
          <w:ilvl w:val="0"/>
          <w:numId w:val="1"/>
        </w:numPr>
        <w:spacing w:before="122" w:after="0" w:line="276" w:lineRule="auto"/>
        <w:ind w:right="427"/>
        <w:jc w:val="both"/>
        <w:rPr>
          <w:lang w:val="it-IT"/>
        </w:rPr>
      </w:pPr>
      <w:bookmarkStart w:id="1" w:name="_heading=h.a8cd7j3j3jp3" w:colFirst="0" w:colLast="0"/>
      <w:bookmarkEnd w:id="1"/>
      <w:r w:rsidRPr="00EB4EE0">
        <w:rPr>
          <w:b/>
          <w:lang w:val="it-IT"/>
        </w:rPr>
        <w:t>Dichiarazione</w:t>
      </w:r>
      <w:r w:rsidRPr="00EB4EE0">
        <w:rPr>
          <w:lang w:val="it-IT"/>
        </w:rPr>
        <w:t xml:space="preserve"> dalla quale emerga, in maniera espressa ed inequivocabile, che il progetto presentato in risposta al presente bando non sia, né sia stato, oggetto di finanziamento da parte di altri soggetti pubblici </w:t>
      </w:r>
      <w:r w:rsidRPr="00EB4EE0">
        <w:rPr>
          <w:b/>
          <w:lang w:val="it-IT"/>
        </w:rPr>
        <w:t xml:space="preserve">(Allegato </w:t>
      </w:r>
      <w:r w:rsidR="003A6563" w:rsidRPr="00EB4EE0">
        <w:rPr>
          <w:b/>
          <w:lang w:val="it-IT"/>
        </w:rPr>
        <w:t>E</w:t>
      </w:r>
      <w:r w:rsidRPr="00EB4EE0">
        <w:rPr>
          <w:b/>
          <w:lang w:val="it-IT"/>
        </w:rPr>
        <w:t>)</w:t>
      </w:r>
      <w:r w:rsidRPr="00EB4EE0">
        <w:rPr>
          <w:lang w:val="it-IT"/>
        </w:rPr>
        <w:t>.</w:t>
      </w:r>
    </w:p>
    <w:p w:rsidR="00E76A24" w:rsidRDefault="00E76A24">
      <w:pPr>
        <w:pStyle w:val="normal"/>
        <w:spacing w:after="0" w:line="240" w:lineRule="auto"/>
        <w:jc w:val="both"/>
        <w:rPr>
          <w:lang w:val="it-IT"/>
        </w:rPr>
      </w:pPr>
    </w:p>
    <w:p w:rsidR="00A064DD" w:rsidRPr="007876E6" w:rsidRDefault="00A064DD">
      <w:pPr>
        <w:pStyle w:val="normal"/>
        <w:spacing w:after="0" w:line="240" w:lineRule="auto"/>
        <w:jc w:val="both"/>
        <w:rPr>
          <w:lang w:val="it-IT"/>
        </w:rPr>
      </w:pPr>
      <w:r>
        <w:rPr>
          <w:lang w:val="it-IT"/>
        </w:rPr>
        <w:t>Luogo e data ______________</w:t>
      </w:r>
    </w:p>
    <w:p w:rsidR="002F07B0" w:rsidRPr="007876E6" w:rsidRDefault="002F07B0" w:rsidP="002F07B0">
      <w:pPr>
        <w:pStyle w:val="normal"/>
        <w:spacing w:after="0" w:line="240" w:lineRule="auto"/>
        <w:jc w:val="right"/>
        <w:rPr>
          <w:lang w:val="it-IT"/>
        </w:rPr>
      </w:pPr>
      <w:r w:rsidRPr="007876E6">
        <w:rPr>
          <w:lang w:val="it-IT"/>
        </w:rPr>
        <w:t xml:space="preserve">Firma del legale rappresentante </w:t>
      </w:r>
    </w:p>
    <w:p w:rsidR="002F07B0" w:rsidRDefault="002F07B0" w:rsidP="002F07B0">
      <w:pPr>
        <w:pStyle w:val="normal"/>
        <w:spacing w:after="0" w:line="240" w:lineRule="auto"/>
        <w:jc w:val="right"/>
        <w:rPr>
          <w:lang w:val="it-IT"/>
        </w:rPr>
      </w:pPr>
      <w:r w:rsidRPr="007876E6">
        <w:rPr>
          <w:lang w:val="it-IT"/>
        </w:rPr>
        <w:t>dell’Ente titolare del CEAS (o suo delegato)</w:t>
      </w:r>
    </w:p>
    <w:p w:rsidR="00865BF0" w:rsidRDefault="00865BF0" w:rsidP="002F07B0">
      <w:pPr>
        <w:pStyle w:val="normal"/>
        <w:spacing w:after="0" w:line="240" w:lineRule="auto"/>
        <w:jc w:val="right"/>
        <w:rPr>
          <w:lang w:val="it-IT"/>
        </w:rPr>
      </w:pPr>
    </w:p>
    <w:p w:rsidR="00865BF0" w:rsidRDefault="00865BF0" w:rsidP="00865BF0">
      <w:pPr>
        <w:pStyle w:val="normal"/>
        <w:spacing w:after="0" w:line="240" w:lineRule="auto"/>
        <w:jc w:val="right"/>
        <w:rPr>
          <w:lang w:val="it-IT"/>
        </w:rPr>
      </w:pPr>
      <w:r>
        <w:rPr>
          <w:lang w:val="it-IT"/>
        </w:rPr>
        <w:t>_________________________________</w:t>
      </w:r>
    </w:p>
    <w:p w:rsidR="00865BF0" w:rsidRPr="007876E6" w:rsidRDefault="00865BF0" w:rsidP="00865BF0">
      <w:pPr>
        <w:pStyle w:val="normal"/>
        <w:spacing w:after="0" w:line="240" w:lineRule="auto"/>
        <w:jc w:val="right"/>
        <w:rPr>
          <w:lang w:val="it-IT"/>
        </w:rPr>
      </w:pPr>
    </w:p>
    <w:p w:rsidR="00865BF0" w:rsidRDefault="00865BF0" w:rsidP="00865BF0"/>
    <w:p w:rsidR="002F07B0" w:rsidRPr="007876E6" w:rsidRDefault="002F07B0">
      <w:pPr>
        <w:rPr>
          <w:lang w:val="it-IT"/>
        </w:rPr>
      </w:pPr>
    </w:p>
    <w:p w:rsidR="00E76A24" w:rsidRPr="007876E6" w:rsidRDefault="005F0682">
      <w:pPr>
        <w:pStyle w:val="normal"/>
        <w:spacing w:line="360" w:lineRule="auto"/>
        <w:jc w:val="both"/>
        <w:rPr>
          <w:lang w:val="it-IT"/>
        </w:rPr>
      </w:pPr>
      <w:r w:rsidRPr="007876E6">
        <w:rPr>
          <w:lang w:val="it-IT"/>
        </w:rPr>
        <w:t>Si allega alla presente domanda l’informativa privacy, ai sensi dell’art. 1</w:t>
      </w:r>
      <w:r w:rsidR="00124CC1">
        <w:rPr>
          <w:lang w:val="it-IT"/>
        </w:rPr>
        <w:t>6</w:t>
      </w:r>
      <w:r w:rsidRPr="007876E6">
        <w:rPr>
          <w:lang w:val="it-IT"/>
        </w:rPr>
        <w:t xml:space="preserve"> dell’Avviso in oggetto.</w:t>
      </w:r>
    </w:p>
    <w:p w:rsidR="00124CC1" w:rsidRDefault="00124CC1">
      <w:pPr>
        <w:rPr>
          <w:b/>
          <w:lang w:val="it-IT"/>
        </w:rPr>
      </w:pPr>
      <w:r>
        <w:rPr>
          <w:b/>
          <w:lang w:val="it-IT"/>
        </w:rPr>
        <w:br w:type="page"/>
      </w:r>
    </w:p>
    <w:p w:rsidR="00E76A24" w:rsidRPr="007876E6" w:rsidRDefault="005F0682">
      <w:pPr>
        <w:pStyle w:val="normal"/>
        <w:spacing w:line="360" w:lineRule="auto"/>
        <w:jc w:val="both"/>
        <w:rPr>
          <w:b/>
          <w:lang w:val="it-IT"/>
        </w:rPr>
      </w:pPr>
      <w:r w:rsidRPr="007876E6">
        <w:rPr>
          <w:b/>
          <w:lang w:val="it-IT"/>
        </w:rPr>
        <w:lastRenderedPageBreak/>
        <w:t>INFORMATIVA PRIVACY ai sensi dell’art. 13 del Reg. (UE) 2016/679 (GDPR)</w:t>
      </w:r>
    </w:p>
    <w:p w:rsidR="00E76A24" w:rsidRPr="007876E6" w:rsidRDefault="005F0682">
      <w:pPr>
        <w:pStyle w:val="normal"/>
        <w:spacing w:after="0" w:line="240" w:lineRule="auto"/>
        <w:jc w:val="both"/>
        <w:rPr>
          <w:b/>
          <w:lang w:val="it-IT"/>
        </w:rPr>
      </w:pPr>
      <w:r w:rsidRPr="007876E6">
        <w:rPr>
          <w:b/>
          <w:lang w:val="it-IT"/>
        </w:rPr>
        <w:t>Finalità</w:t>
      </w:r>
    </w:p>
    <w:p w:rsidR="00E76A24" w:rsidRPr="007876E6" w:rsidRDefault="005F0682">
      <w:pPr>
        <w:pStyle w:val="normal"/>
        <w:spacing w:after="0" w:line="240" w:lineRule="auto"/>
        <w:jc w:val="both"/>
        <w:rPr>
          <w:lang w:val="it-IT"/>
        </w:rPr>
      </w:pPr>
      <w:r w:rsidRPr="007876E6">
        <w:rPr>
          <w:lang w:val="it-IT"/>
        </w:rPr>
        <w:t>I dati sono trattati per le finalità del presente Avviso, quali: attività amministrative/istruttorie ai fini della necessaria verifica del rispetto dei termini, forme e condizioni di candidatura previste dall’Avviso; attività di valutazione delle domande di candidatura; gestione delle candidature ed erogazione dei contributi previsti dall’Avviso; attività di verifica della veridicità delle dichiarazioni rese (controlli sulle autocertificazioni rese dai beneficiari ai sensi del D.P.R. 28 dicembre 2000 n. 445); esecuzione di verifiche, ispezioni e controlli previsti dalla legge e/o dall’Avviso in fase di esecuzione del progetto, nonché in ordine alla rendicontazione, alla divulgazione e promozione dell’iniziativa a scopo di comunicazione istituzionale. Il trattamento dei dati forniti potrà avvenire anche al fine di inviare aggiornamenti relativi alla candidatura presentata o per comunicare eventuali iniziative/eventi di promozione ad esso attinenti, adottando modalità di trattamento strettamente necessarie al perseguimento di tali finalità.</w:t>
      </w:r>
    </w:p>
    <w:p w:rsidR="00E76A24" w:rsidRPr="007876E6" w:rsidRDefault="00E76A24">
      <w:pPr>
        <w:pStyle w:val="normal"/>
        <w:spacing w:after="0" w:line="240" w:lineRule="auto"/>
        <w:jc w:val="both"/>
        <w:rPr>
          <w:b/>
          <w:lang w:val="it-IT"/>
        </w:rPr>
      </w:pPr>
    </w:p>
    <w:p w:rsidR="00E76A24" w:rsidRPr="007876E6" w:rsidRDefault="005F0682">
      <w:pPr>
        <w:pStyle w:val="normal"/>
        <w:spacing w:after="0" w:line="240" w:lineRule="auto"/>
        <w:jc w:val="both"/>
        <w:rPr>
          <w:b/>
          <w:lang w:val="it-IT"/>
        </w:rPr>
      </w:pPr>
      <w:r w:rsidRPr="007876E6">
        <w:rPr>
          <w:b/>
          <w:lang w:val="it-IT"/>
        </w:rPr>
        <w:t>Base giuridica</w:t>
      </w:r>
    </w:p>
    <w:p w:rsidR="00E76A24" w:rsidRPr="007876E6" w:rsidRDefault="005F0682">
      <w:pPr>
        <w:pStyle w:val="normal"/>
        <w:spacing w:after="0" w:line="240" w:lineRule="auto"/>
        <w:jc w:val="both"/>
        <w:rPr>
          <w:lang w:val="it-IT"/>
        </w:rPr>
      </w:pPr>
      <w:r w:rsidRPr="007876E6">
        <w:rPr>
          <w:lang w:val="it-IT"/>
        </w:rPr>
        <w:t>Il trattamento dei dati per le finalità sopra descritte vi</w:t>
      </w:r>
      <w:r w:rsidR="00124CC1">
        <w:rPr>
          <w:lang w:val="it-IT"/>
        </w:rPr>
        <w:t xml:space="preserve">ene effettuato dal Titolare del trattamento </w:t>
      </w:r>
      <w:r w:rsidRPr="007876E6">
        <w:rPr>
          <w:lang w:val="it-IT"/>
        </w:rPr>
        <w:t>per lo svolgimento delle proprie funzioni istituzionali inerenti la gestione del procedimento di cui all’“Avviso pubblico rivolto agli Enti pubblici del territorio titolari di un Centro di Educazione all’Ambiente e allo Sviluppo Sostenibile (CEAS) accreditato alla Rete INFEAS Regionale, finalizzato alla definizione di progettualità orientate alla realizzazione di interventi di informazione e sensibilizzazione sui temi di Sviluppo Sostenibile, attraverso un approccio integrato di Cittadinanza Globale”.</w:t>
      </w:r>
    </w:p>
    <w:p w:rsidR="00E76A24" w:rsidRPr="007876E6" w:rsidRDefault="005F0682">
      <w:pPr>
        <w:pStyle w:val="normal"/>
        <w:spacing w:after="0" w:line="240" w:lineRule="auto"/>
        <w:jc w:val="both"/>
        <w:rPr>
          <w:lang w:val="it-IT"/>
        </w:rPr>
      </w:pPr>
      <w:r w:rsidRPr="007876E6">
        <w:rPr>
          <w:lang w:val="it-IT"/>
        </w:rPr>
        <w:t xml:space="preserve">La base giuridica su cui si fonda l’anzidetto trattamento è, pertanto, rinvenibile nell’adempimento di un “obbligo legale” ai sensi dell’art. 6, </w:t>
      </w:r>
      <w:proofErr w:type="spellStart"/>
      <w:r w:rsidRPr="007876E6">
        <w:rPr>
          <w:lang w:val="it-IT"/>
        </w:rPr>
        <w:t>co</w:t>
      </w:r>
      <w:proofErr w:type="spellEnd"/>
      <w:r w:rsidRPr="007876E6">
        <w:rPr>
          <w:lang w:val="it-IT"/>
        </w:rPr>
        <w:t xml:space="preserve">. 1 lett. c) del Reg. (UE) 2016/679 - GDPR, nonché, per quanto riguarda le attività di monitoraggio, ricerca, comunicazione e promozione relativamente all’attività istituzionale, “nell’esecuzione di compiti di interesse pubblico o connessi all’esercizio di pubblici poteri incombenti sul Titolare del trattamento”, ai sensi dell’art. 6, </w:t>
      </w:r>
      <w:proofErr w:type="spellStart"/>
      <w:r w:rsidRPr="007876E6">
        <w:rPr>
          <w:lang w:val="it-IT"/>
        </w:rPr>
        <w:t>co</w:t>
      </w:r>
      <w:proofErr w:type="spellEnd"/>
      <w:r w:rsidRPr="007876E6">
        <w:rPr>
          <w:lang w:val="it-IT"/>
        </w:rPr>
        <w:t>. 1, lett. e) del GDPR e dell’art. 2-sexies del Codice Privacy.</w:t>
      </w:r>
    </w:p>
    <w:p w:rsidR="00E76A24" w:rsidRPr="007876E6" w:rsidRDefault="005F0682">
      <w:pPr>
        <w:pStyle w:val="normal"/>
        <w:spacing w:after="0" w:line="240" w:lineRule="auto"/>
        <w:jc w:val="both"/>
        <w:rPr>
          <w:lang w:val="it-IT"/>
        </w:rPr>
      </w:pPr>
      <w:r w:rsidRPr="007876E6">
        <w:rPr>
          <w:lang w:val="it-IT"/>
        </w:rPr>
        <w:t>La liceità del trattamento dei dati personali trova fondamento, altresì, ai sensi dell’articolo 6, comma 1, lettera c) del GDPR, nell’adempimento dei seguenti, ulteriori, obblighi legali cui è soggetta l’Amministrazione:</w:t>
      </w:r>
    </w:p>
    <w:p w:rsidR="00E76A24" w:rsidRPr="007876E6" w:rsidRDefault="005F0682">
      <w:pPr>
        <w:pStyle w:val="normal"/>
        <w:spacing w:after="0" w:line="240" w:lineRule="auto"/>
        <w:jc w:val="both"/>
        <w:rPr>
          <w:lang w:val="it-IT"/>
        </w:rPr>
      </w:pPr>
      <w:r w:rsidRPr="007876E6">
        <w:rPr>
          <w:lang w:val="it-IT"/>
        </w:rPr>
        <w:t>- in fase di gestione istruttoria, verifica della veridicità delle autocertificazioni rese dai candidati beneficiari ai sensi del D.P.R. 28 dicembre 2000 n. 445;</w:t>
      </w:r>
    </w:p>
    <w:p w:rsidR="00E76A24" w:rsidRPr="007876E6" w:rsidRDefault="005F0682">
      <w:pPr>
        <w:pStyle w:val="normal"/>
        <w:spacing w:after="0" w:line="240" w:lineRule="auto"/>
        <w:jc w:val="both"/>
        <w:rPr>
          <w:lang w:val="it-IT"/>
        </w:rPr>
      </w:pPr>
      <w:r w:rsidRPr="007876E6">
        <w:rPr>
          <w:lang w:val="it-IT"/>
        </w:rPr>
        <w:t>- l’eventuale esercizio dei diritti del Titolare in sede giudiziaria, la gestione degli eventuali contenziosi e la prevenzione e repressione di atti illeciti, ai sensi del Codice di procedura civile, Codice di procedura penale, Codice del processo amministrativo e D.P.R. 24 novembre 1971, n. 1199 (Semplificazione dei procedimenti in materia di ricorsi amministrativi) ed ogni ulteriore normativa vigente in materia;</w:t>
      </w:r>
    </w:p>
    <w:p w:rsidR="00E76A24" w:rsidRPr="007876E6" w:rsidRDefault="005F0682">
      <w:pPr>
        <w:pStyle w:val="normal"/>
        <w:spacing w:after="0" w:line="240" w:lineRule="auto"/>
        <w:jc w:val="both"/>
        <w:rPr>
          <w:lang w:val="it-IT"/>
        </w:rPr>
      </w:pPr>
      <w:r w:rsidRPr="007876E6">
        <w:rPr>
          <w:lang w:val="it-IT"/>
        </w:rPr>
        <w:t>- per la pubblicazione e diffusione web dei dati, la base giuridica sono gli obblighi di pubblicazione disciplinati dall’art. 26 del D.lgs. 33/2013, come modificato dal D.lgs. 97/2016 (le pubbliche amministrazioni sono obbligate alla pubblicazione degli atti di concessione di sovvenzioni, contributi, sussidi e attribuzione di vantaggi economici a persone fisiche ed enti pubblici e privati di importo superiore a mille euro nel corso dell'anno solare al medesimo attuatore).</w:t>
      </w:r>
    </w:p>
    <w:p w:rsidR="00E76A24" w:rsidRPr="007876E6" w:rsidRDefault="005F0682">
      <w:pPr>
        <w:pStyle w:val="normal"/>
        <w:spacing w:after="0" w:line="240" w:lineRule="auto"/>
        <w:jc w:val="both"/>
        <w:rPr>
          <w:lang w:val="it-IT"/>
        </w:rPr>
      </w:pPr>
      <w:r w:rsidRPr="007876E6">
        <w:rPr>
          <w:lang w:val="it-IT"/>
        </w:rPr>
        <w:t>- i dati saranno trattati anche a fini dei connessi adempimenti di gestione documentale ed archiviazione (protocollo e conservazione documentale) ai sensi del CAD, nonché, eventualmente, in forma aggregata, a fini statistici.</w:t>
      </w:r>
    </w:p>
    <w:p w:rsidR="00E76A24" w:rsidRPr="007876E6" w:rsidRDefault="00E76A24">
      <w:pPr>
        <w:pStyle w:val="normal"/>
        <w:spacing w:after="0" w:line="240" w:lineRule="auto"/>
        <w:jc w:val="both"/>
        <w:rPr>
          <w:lang w:val="it-IT"/>
        </w:rPr>
      </w:pPr>
    </w:p>
    <w:p w:rsidR="00E76A24" w:rsidRPr="007876E6" w:rsidRDefault="005F0682">
      <w:pPr>
        <w:pStyle w:val="normal"/>
        <w:spacing w:after="0" w:line="240" w:lineRule="auto"/>
        <w:jc w:val="both"/>
        <w:rPr>
          <w:b/>
          <w:lang w:val="it-IT"/>
        </w:rPr>
      </w:pPr>
      <w:r w:rsidRPr="007876E6">
        <w:rPr>
          <w:b/>
          <w:lang w:val="it-IT"/>
        </w:rPr>
        <w:t>Titolare del trattamento</w:t>
      </w:r>
    </w:p>
    <w:p w:rsidR="00E76A24" w:rsidRPr="007876E6" w:rsidRDefault="005F0682">
      <w:pPr>
        <w:pStyle w:val="normal"/>
        <w:spacing w:after="0" w:line="240" w:lineRule="auto"/>
        <w:jc w:val="both"/>
        <w:rPr>
          <w:lang w:val="it-IT"/>
        </w:rPr>
      </w:pPr>
      <w:r w:rsidRPr="007876E6">
        <w:rPr>
          <w:lang w:val="it-IT"/>
        </w:rPr>
        <w:t xml:space="preserve">Regione Puglia, con sede in Bari al Lungomare Nazario Sauro n. 33, nella persona del Direttore del Dipartimento Ambiente, Paesaggio e Qualità Urbana, in qualità di Designato al trattamento ex DGR 145/2019, con i seguenti dati di contatto: mail p.garofoli@regione.puglia.it, Pec </w:t>
      </w:r>
      <w:hyperlink r:id="rId7">
        <w:r w:rsidRPr="007876E6">
          <w:rPr>
            <w:color w:val="0563C1"/>
            <w:u w:val="single"/>
            <w:lang w:val="it-IT"/>
          </w:rPr>
          <w:t>dipartimento.ambiente.territorio@pec.rupar.puglia.it</w:t>
        </w:r>
      </w:hyperlink>
      <w:r w:rsidRPr="007876E6">
        <w:rPr>
          <w:lang w:val="it-IT"/>
        </w:rPr>
        <w:t xml:space="preserve">. </w:t>
      </w:r>
    </w:p>
    <w:p w:rsidR="00E76A24" w:rsidRPr="007876E6" w:rsidRDefault="00E76A24">
      <w:pPr>
        <w:pStyle w:val="normal"/>
        <w:spacing w:after="0" w:line="240" w:lineRule="auto"/>
        <w:jc w:val="both"/>
        <w:rPr>
          <w:lang w:val="it-IT"/>
        </w:rPr>
      </w:pPr>
    </w:p>
    <w:p w:rsidR="00E76A24" w:rsidRPr="007876E6" w:rsidRDefault="005F0682">
      <w:pPr>
        <w:pStyle w:val="normal"/>
        <w:spacing w:after="0" w:line="240" w:lineRule="auto"/>
        <w:jc w:val="both"/>
        <w:rPr>
          <w:b/>
          <w:lang w:val="it-IT"/>
        </w:rPr>
      </w:pPr>
      <w:r w:rsidRPr="007876E6">
        <w:rPr>
          <w:b/>
          <w:lang w:val="it-IT"/>
        </w:rPr>
        <w:t>Responsabile della protezione dei dati</w:t>
      </w:r>
    </w:p>
    <w:p w:rsidR="00E76A24" w:rsidRPr="00124CC1" w:rsidRDefault="005F0682">
      <w:pPr>
        <w:pStyle w:val="normal"/>
        <w:spacing w:after="0" w:line="240" w:lineRule="auto"/>
        <w:jc w:val="both"/>
        <w:rPr>
          <w:lang w:val="it-IT"/>
        </w:rPr>
      </w:pPr>
      <w:r w:rsidRPr="007876E6">
        <w:rPr>
          <w:lang w:val="it-IT"/>
        </w:rPr>
        <w:t xml:space="preserve">Il punto di contatto con il RPD è il seguente: </w:t>
      </w:r>
      <w:hyperlink r:id="rId8">
        <w:r w:rsidRPr="007876E6">
          <w:rPr>
            <w:color w:val="0563C1"/>
            <w:u w:val="single"/>
            <w:lang w:val="it-IT"/>
          </w:rPr>
          <w:t>rpd@regione.puglia.it</w:t>
        </w:r>
      </w:hyperlink>
      <w:r w:rsidRPr="007876E6">
        <w:rPr>
          <w:lang w:val="it-IT"/>
        </w:rPr>
        <w:t>.</w:t>
      </w:r>
    </w:p>
    <w:p w:rsidR="00E76A24" w:rsidRPr="007876E6" w:rsidRDefault="005F0682">
      <w:pPr>
        <w:pStyle w:val="normal"/>
        <w:spacing w:after="0" w:line="240" w:lineRule="auto"/>
        <w:jc w:val="both"/>
        <w:rPr>
          <w:b/>
          <w:lang w:val="it-IT"/>
        </w:rPr>
      </w:pPr>
      <w:r w:rsidRPr="007876E6">
        <w:rPr>
          <w:b/>
          <w:lang w:val="it-IT"/>
        </w:rPr>
        <w:lastRenderedPageBreak/>
        <w:t>Soggetti/Categorie di soggetti ai quali i dati possono essere comunicati o che possono venirne a conoscenza</w:t>
      </w:r>
    </w:p>
    <w:p w:rsidR="00E76A24" w:rsidRPr="007876E6" w:rsidRDefault="005F0682">
      <w:pPr>
        <w:pStyle w:val="normal"/>
        <w:spacing w:after="0" w:line="240" w:lineRule="auto"/>
        <w:jc w:val="both"/>
        <w:rPr>
          <w:lang w:val="it-IT"/>
        </w:rPr>
      </w:pPr>
      <w:r w:rsidRPr="007876E6">
        <w:rPr>
          <w:lang w:val="it-IT"/>
        </w:rPr>
        <w:t>I dati trattati saranno accessibili ai dipendenti della Regione Puglia – Dipartimento Ambiente, Paesaggio e Qualità Urbana, o ad altri soggetti (consulenti/collaboratori) autorizzati al trattamento ex art. 29 GDPR</w:t>
      </w:r>
      <w:r w:rsidR="00124CC1">
        <w:rPr>
          <w:lang w:val="it-IT"/>
        </w:rPr>
        <w:t>.</w:t>
      </w:r>
    </w:p>
    <w:p w:rsidR="00E76A24" w:rsidRPr="007876E6" w:rsidRDefault="005F0682">
      <w:pPr>
        <w:pStyle w:val="normal"/>
        <w:spacing w:after="0" w:line="240" w:lineRule="auto"/>
        <w:jc w:val="both"/>
        <w:rPr>
          <w:lang w:val="it-IT"/>
        </w:rPr>
      </w:pPr>
      <w:r w:rsidRPr="007876E6">
        <w:rPr>
          <w:lang w:val="it-IT"/>
        </w:rPr>
        <w:t xml:space="preserve">I dati trattati saranno, altresì, resi pubblici, nella sezione “Amministrazione Trasparente” del Portale istituzionale della Regione Puglia, qualora richiesto in adempimento degli obblighi di cui al D. </w:t>
      </w:r>
      <w:proofErr w:type="spellStart"/>
      <w:r w:rsidRPr="007876E6">
        <w:rPr>
          <w:lang w:val="it-IT"/>
        </w:rPr>
        <w:t>lgs</w:t>
      </w:r>
      <w:proofErr w:type="spellEnd"/>
      <w:r w:rsidRPr="007876E6">
        <w:rPr>
          <w:lang w:val="it-IT"/>
        </w:rPr>
        <w:t xml:space="preserve"> 33/2013 e </w:t>
      </w:r>
      <w:proofErr w:type="spellStart"/>
      <w:r w:rsidRPr="007876E6">
        <w:rPr>
          <w:lang w:val="it-IT"/>
        </w:rPr>
        <w:t>ss.mm.ii.</w:t>
      </w:r>
      <w:proofErr w:type="spellEnd"/>
    </w:p>
    <w:p w:rsidR="00E76A24" w:rsidRPr="007876E6" w:rsidRDefault="005F0682">
      <w:pPr>
        <w:pStyle w:val="normal"/>
        <w:spacing w:after="0" w:line="240" w:lineRule="auto"/>
        <w:jc w:val="both"/>
        <w:rPr>
          <w:lang w:val="it-IT"/>
        </w:rPr>
      </w:pPr>
      <w:r w:rsidRPr="007876E6">
        <w:rPr>
          <w:lang w:val="it-IT"/>
        </w:rPr>
        <w:t>Fotografie, video ed altro materiale comunicativo connesso alle candidature ammesse a finanziamento potrà essere utilizzato e divulgato con finalità di promozione dell’iniziativa di cui al presente Avviso.</w:t>
      </w:r>
    </w:p>
    <w:p w:rsidR="00E76A24" w:rsidRPr="007876E6" w:rsidRDefault="00E76A24">
      <w:pPr>
        <w:pStyle w:val="normal"/>
        <w:spacing w:after="0" w:line="240" w:lineRule="auto"/>
        <w:jc w:val="both"/>
        <w:rPr>
          <w:lang w:val="it-IT"/>
        </w:rPr>
      </w:pPr>
    </w:p>
    <w:p w:rsidR="00E76A24" w:rsidRPr="007876E6" w:rsidRDefault="005F0682">
      <w:pPr>
        <w:pStyle w:val="normal"/>
        <w:spacing w:after="0" w:line="240" w:lineRule="auto"/>
        <w:jc w:val="both"/>
        <w:rPr>
          <w:b/>
          <w:lang w:val="it-IT"/>
        </w:rPr>
      </w:pPr>
      <w:r w:rsidRPr="007876E6">
        <w:rPr>
          <w:b/>
          <w:lang w:val="it-IT"/>
        </w:rPr>
        <w:t>Trasferimento in Paesi Terzi</w:t>
      </w:r>
    </w:p>
    <w:p w:rsidR="00E76A24" w:rsidRPr="007876E6" w:rsidRDefault="005F0682">
      <w:pPr>
        <w:pStyle w:val="normal"/>
        <w:spacing w:after="0" w:line="240" w:lineRule="auto"/>
        <w:jc w:val="both"/>
        <w:rPr>
          <w:lang w:val="it-IT"/>
        </w:rPr>
      </w:pPr>
      <w:r w:rsidRPr="007876E6">
        <w:rPr>
          <w:lang w:val="it-IT"/>
        </w:rPr>
        <w:t>I dati personali trattati non saranno oggetto di trasferimento in Paesi terzi extraeuropei.</w:t>
      </w:r>
    </w:p>
    <w:p w:rsidR="00E76A24" w:rsidRPr="007876E6" w:rsidRDefault="00E76A24">
      <w:pPr>
        <w:pStyle w:val="normal"/>
        <w:spacing w:after="0" w:line="240" w:lineRule="auto"/>
        <w:jc w:val="both"/>
        <w:rPr>
          <w:lang w:val="it-IT"/>
        </w:rPr>
      </w:pPr>
    </w:p>
    <w:p w:rsidR="00E76A24" w:rsidRPr="007876E6" w:rsidRDefault="005F0682">
      <w:pPr>
        <w:pStyle w:val="normal"/>
        <w:spacing w:after="0" w:line="240" w:lineRule="auto"/>
        <w:jc w:val="both"/>
        <w:rPr>
          <w:b/>
          <w:lang w:val="it-IT"/>
        </w:rPr>
      </w:pPr>
      <w:r w:rsidRPr="007876E6">
        <w:rPr>
          <w:b/>
          <w:lang w:val="it-IT"/>
        </w:rPr>
        <w:t>Presenza di processi decisionali automatizzati</w:t>
      </w:r>
    </w:p>
    <w:p w:rsidR="00E76A24" w:rsidRPr="007876E6" w:rsidRDefault="005F0682">
      <w:pPr>
        <w:pStyle w:val="normal"/>
        <w:spacing w:after="0" w:line="240" w:lineRule="auto"/>
        <w:jc w:val="both"/>
        <w:rPr>
          <w:lang w:val="it-IT"/>
        </w:rPr>
      </w:pPr>
      <w:r w:rsidRPr="007876E6">
        <w:rPr>
          <w:lang w:val="it-IT"/>
        </w:rPr>
        <w:t xml:space="preserve">Il trattamento non comporta processi decisionali automatizzati (compresa la </w:t>
      </w:r>
      <w:proofErr w:type="spellStart"/>
      <w:r w:rsidRPr="007876E6">
        <w:rPr>
          <w:lang w:val="it-IT"/>
        </w:rPr>
        <w:t>profilazione</w:t>
      </w:r>
      <w:proofErr w:type="spellEnd"/>
      <w:r w:rsidRPr="007876E6">
        <w:rPr>
          <w:lang w:val="it-IT"/>
        </w:rPr>
        <w:t>).</w:t>
      </w:r>
    </w:p>
    <w:p w:rsidR="00E76A24" w:rsidRPr="007876E6" w:rsidRDefault="00E76A24">
      <w:pPr>
        <w:pStyle w:val="normal"/>
        <w:spacing w:after="0" w:line="240" w:lineRule="auto"/>
        <w:jc w:val="both"/>
        <w:rPr>
          <w:lang w:val="it-IT"/>
        </w:rPr>
      </w:pPr>
    </w:p>
    <w:p w:rsidR="00E76A24" w:rsidRPr="007876E6" w:rsidRDefault="005F0682">
      <w:pPr>
        <w:pStyle w:val="normal"/>
        <w:spacing w:after="0" w:line="240" w:lineRule="auto"/>
        <w:jc w:val="both"/>
        <w:rPr>
          <w:b/>
          <w:lang w:val="it-IT"/>
        </w:rPr>
      </w:pPr>
      <w:r w:rsidRPr="007876E6">
        <w:rPr>
          <w:b/>
          <w:lang w:val="it-IT"/>
        </w:rPr>
        <w:t>Modalità del trattamento</w:t>
      </w:r>
    </w:p>
    <w:p w:rsidR="00E76A24" w:rsidRPr="007876E6" w:rsidRDefault="005F0682">
      <w:pPr>
        <w:pStyle w:val="normal"/>
        <w:spacing w:after="0" w:line="240" w:lineRule="auto"/>
        <w:jc w:val="both"/>
        <w:rPr>
          <w:lang w:val="it-IT"/>
        </w:rPr>
      </w:pPr>
      <w:r w:rsidRPr="007876E6">
        <w:rPr>
          <w:lang w:val="it-IT"/>
        </w:rPr>
        <w:t>Ogni trattamento avviene nel rispetto dei principi di liceità, correttezza, trasparenza, esattezza, pertinenza e non eccedenza ai sensi degli artt. 5 (Principi applicabili al trattamento di dati personali) e 6 (Liceità del trattamento) GDPR.</w:t>
      </w:r>
    </w:p>
    <w:p w:rsidR="00E76A24" w:rsidRPr="007876E6" w:rsidRDefault="005F0682">
      <w:pPr>
        <w:pStyle w:val="normal"/>
        <w:spacing w:after="0" w:line="240" w:lineRule="auto"/>
        <w:jc w:val="both"/>
        <w:rPr>
          <w:lang w:val="it-IT"/>
        </w:rPr>
      </w:pPr>
      <w:r w:rsidRPr="007876E6">
        <w:rPr>
          <w:lang w:val="it-IT"/>
        </w:rPr>
        <w:t>I dati personali potranno essere trattati a mezzo di archivi cartacei e con i seguenti strumenti digitali: sistema di archiviazione digitale su cartella condivisa (Google D</w:t>
      </w:r>
      <w:r w:rsidR="00124CC1">
        <w:rPr>
          <w:lang w:val="it-IT"/>
        </w:rPr>
        <w:t xml:space="preserve">rive o similari) accessibile ai </w:t>
      </w:r>
      <w:proofErr w:type="spellStart"/>
      <w:r w:rsidR="00124CC1">
        <w:rPr>
          <w:lang w:val="it-IT"/>
        </w:rPr>
        <w:t>dioendenti</w:t>
      </w:r>
      <w:proofErr w:type="spellEnd"/>
      <w:r w:rsidR="00124CC1">
        <w:rPr>
          <w:lang w:val="it-IT"/>
        </w:rPr>
        <w:t xml:space="preserve"> del Dipartimento Ambiente, Paesaggio e Qualità Urbana della Regione Puglia preposti </w:t>
      </w:r>
      <w:r w:rsidRPr="007876E6">
        <w:rPr>
          <w:lang w:val="it-IT"/>
        </w:rPr>
        <w:t>e al personale all’uopo specificamente autorizzato dal Direttore del Dipartimento quale Designato al trattamento dei dati ex DGR 145/2019; posta elettronica ordinaria e certificata del Dipartimento Ambiente, Paesaggio e Qualità Urbana.</w:t>
      </w:r>
    </w:p>
    <w:p w:rsidR="00E76A24" w:rsidRPr="007876E6" w:rsidRDefault="005F0682">
      <w:pPr>
        <w:pStyle w:val="normal"/>
        <w:spacing w:after="0" w:line="240" w:lineRule="auto"/>
        <w:jc w:val="both"/>
        <w:rPr>
          <w:lang w:val="it-IT"/>
        </w:rPr>
      </w:pPr>
      <w:r w:rsidRPr="007876E6">
        <w:rPr>
          <w:lang w:val="it-IT"/>
        </w:rPr>
        <w:t>In relazione alle finalità sopra descritte, il trattamento dei dati personali verrà effettuato, altresì, con modalità informatiche e manuali tali da garantire la riservatezza e la sicurezza degli stessi, mediante l’adozione di adeguate misure di sicurezza organizzative, tecniche ed informatiche previste dall’ art. 32 GDPR (Sicurezza del trattamento), al fine di prevenire la perdita dei dati, contrastare possibili usi illeciti o non corretti ed evitare eventuali accessi non autorizzati di terzi.</w:t>
      </w:r>
    </w:p>
    <w:p w:rsidR="00E76A24" w:rsidRPr="007876E6" w:rsidRDefault="00E76A24">
      <w:pPr>
        <w:pStyle w:val="normal"/>
        <w:spacing w:after="0" w:line="240" w:lineRule="auto"/>
        <w:jc w:val="both"/>
        <w:rPr>
          <w:lang w:val="it-IT"/>
        </w:rPr>
      </w:pPr>
    </w:p>
    <w:p w:rsidR="00E76A24" w:rsidRPr="007876E6" w:rsidRDefault="005F0682">
      <w:pPr>
        <w:pStyle w:val="normal"/>
        <w:spacing w:after="0" w:line="240" w:lineRule="auto"/>
        <w:jc w:val="both"/>
        <w:rPr>
          <w:b/>
          <w:lang w:val="it-IT"/>
        </w:rPr>
      </w:pPr>
      <w:r w:rsidRPr="007876E6">
        <w:rPr>
          <w:b/>
          <w:lang w:val="it-IT"/>
        </w:rPr>
        <w:t>Conferimento dei dati</w:t>
      </w:r>
    </w:p>
    <w:p w:rsidR="00E76A24" w:rsidRPr="007876E6" w:rsidRDefault="005F0682">
      <w:pPr>
        <w:pStyle w:val="normal"/>
        <w:spacing w:after="0" w:line="240" w:lineRule="auto"/>
        <w:jc w:val="both"/>
        <w:rPr>
          <w:lang w:val="it-IT"/>
        </w:rPr>
      </w:pPr>
      <w:r w:rsidRPr="007876E6">
        <w:rPr>
          <w:lang w:val="it-IT"/>
        </w:rPr>
        <w:t>L’acquisizione dei dati ed il relativo trattamento sono obbligatori in relazione alle finalità sopra descritte. Ne consegue che l’eventuale rifiuto a fornirli potrà determinare l’impossibilità del Titolare del trattamento ad erogare il servizio richiesto e a dare seguito alla procedura.</w:t>
      </w:r>
    </w:p>
    <w:p w:rsidR="00E76A24" w:rsidRPr="007876E6" w:rsidRDefault="00E76A24">
      <w:pPr>
        <w:pStyle w:val="normal"/>
        <w:spacing w:after="0" w:line="240" w:lineRule="auto"/>
        <w:jc w:val="both"/>
        <w:rPr>
          <w:lang w:val="it-IT"/>
        </w:rPr>
      </w:pPr>
    </w:p>
    <w:p w:rsidR="00E76A24" w:rsidRPr="007876E6" w:rsidRDefault="005F0682">
      <w:pPr>
        <w:pStyle w:val="normal"/>
        <w:spacing w:after="0" w:line="240" w:lineRule="auto"/>
        <w:jc w:val="both"/>
        <w:rPr>
          <w:lang w:val="it-IT"/>
        </w:rPr>
      </w:pPr>
      <w:r w:rsidRPr="007876E6">
        <w:rPr>
          <w:b/>
          <w:lang w:val="it-IT"/>
        </w:rPr>
        <w:t>Periodo di conservazione</w:t>
      </w:r>
      <w:r w:rsidRPr="007876E6">
        <w:rPr>
          <w:lang w:val="it-IT"/>
        </w:rPr>
        <w:t xml:space="preserve"> </w:t>
      </w:r>
    </w:p>
    <w:p w:rsidR="00E76A24" w:rsidRPr="007876E6" w:rsidRDefault="005F0682">
      <w:pPr>
        <w:pStyle w:val="normal"/>
        <w:spacing w:after="0" w:line="240" w:lineRule="auto"/>
        <w:jc w:val="both"/>
        <w:rPr>
          <w:lang w:val="it-IT"/>
        </w:rPr>
      </w:pPr>
      <w:r w:rsidRPr="007876E6">
        <w:rPr>
          <w:lang w:val="it-IT"/>
        </w:rPr>
        <w:t xml:space="preserve">I dati saranno conservati, nel rispetto dei principi di liceità, limitazione delle finalità e minimizzazione dei dati (art. 5 del GDPR), per il periodo di tempo strettamente necessario all’espletamento delle attività e al conseguimento delle finalità per le quali sono raccolti e trattati, ovvero per il tempo necessario all’istruzione del procedimento di selezione delle candidature, alla verifica e monitoraggio delle attività di progetto e alla rendicontazione delle spese, nonché per l’ulteriore arco temporale necessario ad assicurare l’adempimento degli obblighi di legge in materia di trasparenza e pubblicazione dei documenti amministrativi, nonché, in caso di contenzioso giudiziale, per tutta la durata dello stesso, fino alla scadenza dei termini di </w:t>
      </w:r>
      <w:proofErr w:type="spellStart"/>
      <w:r w:rsidRPr="007876E6">
        <w:rPr>
          <w:lang w:val="it-IT"/>
        </w:rPr>
        <w:t>esperibilità</w:t>
      </w:r>
      <w:proofErr w:type="spellEnd"/>
      <w:r w:rsidRPr="007876E6">
        <w:rPr>
          <w:lang w:val="it-IT"/>
        </w:rPr>
        <w:t xml:space="preserve"> di azioni di impugnazione.</w:t>
      </w:r>
    </w:p>
    <w:p w:rsidR="00E76A24" w:rsidRPr="007876E6" w:rsidRDefault="005F0682">
      <w:pPr>
        <w:pStyle w:val="normal"/>
        <w:spacing w:after="0" w:line="240" w:lineRule="auto"/>
        <w:jc w:val="both"/>
        <w:rPr>
          <w:lang w:val="it-IT"/>
        </w:rPr>
      </w:pPr>
      <w:r w:rsidRPr="007876E6">
        <w:rPr>
          <w:lang w:val="it-IT"/>
        </w:rPr>
        <w:t xml:space="preserve">È fatta salva la conservazione per periodi più lunghi per fini di archiviazione nel pubblico interesse, di ricerca sociale o a fini statistici secondo quanto previsto dall’art. 5, </w:t>
      </w:r>
      <w:proofErr w:type="spellStart"/>
      <w:r w:rsidRPr="007876E6">
        <w:rPr>
          <w:lang w:val="it-IT"/>
        </w:rPr>
        <w:t>co</w:t>
      </w:r>
      <w:proofErr w:type="spellEnd"/>
      <w:r w:rsidRPr="007876E6">
        <w:rPr>
          <w:lang w:val="it-IT"/>
        </w:rPr>
        <w:t>. 1, lett. e) GDPR.</w:t>
      </w:r>
    </w:p>
    <w:p w:rsidR="00E76A24" w:rsidRPr="007876E6" w:rsidRDefault="00E76A24">
      <w:pPr>
        <w:pStyle w:val="normal"/>
        <w:spacing w:after="0" w:line="240" w:lineRule="auto"/>
        <w:jc w:val="both"/>
        <w:rPr>
          <w:lang w:val="it-IT"/>
        </w:rPr>
      </w:pPr>
    </w:p>
    <w:p w:rsidR="00E76A24" w:rsidRPr="007876E6" w:rsidRDefault="005F0682">
      <w:pPr>
        <w:pStyle w:val="normal"/>
        <w:spacing w:after="0" w:line="240" w:lineRule="auto"/>
        <w:jc w:val="both"/>
        <w:rPr>
          <w:b/>
          <w:lang w:val="it-IT"/>
        </w:rPr>
      </w:pPr>
      <w:r w:rsidRPr="007876E6">
        <w:rPr>
          <w:b/>
          <w:lang w:val="it-IT"/>
        </w:rPr>
        <w:t>Diritti degli interessati</w:t>
      </w:r>
    </w:p>
    <w:p w:rsidR="00E76A24" w:rsidRPr="007876E6" w:rsidRDefault="005F0682">
      <w:pPr>
        <w:pStyle w:val="normal"/>
        <w:spacing w:after="0" w:line="240" w:lineRule="auto"/>
        <w:jc w:val="both"/>
        <w:rPr>
          <w:lang w:val="it-IT"/>
        </w:rPr>
      </w:pPr>
      <w:r w:rsidRPr="007876E6">
        <w:rPr>
          <w:lang w:val="it-IT"/>
        </w:rPr>
        <w:t xml:space="preserve">Ai sensi degli artt. 15 e seguenti del Regolamento UE 2016/679, l’interessato può esercitare i seguenti diritti, presentando apposita istanza al Titolare del trattamento, attraverso i dati di contatto del Designato al trattamento ex DGR 145/2019 (Direttore del Dipartimento Ambiente, Paesaggio e Qualità Urbana) come </w:t>
      </w:r>
      <w:r w:rsidRPr="007876E6">
        <w:rPr>
          <w:lang w:val="it-IT"/>
        </w:rPr>
        <w:lastRenderedPageBreak/>
        <w:t>innanzi indicato, o in alternativa contattando il Responsabile della Protezione dei dati al punto di contatto come innanzi indicato:</w:t>
      </w:r>
    </w:p>
    <w:p w:rsidR="00E76A24" w:rsidRPr="007876E6" w:rsidRDefault="005F0682">
      <w:pPr>
        <w:pStyle w:val="normal"/>
        <w:spacing w:after="0" w:line="240" w:lineRule="auto"/>
        <w:jc w:val="both"/>
        <w:rPr>
          <w:lang w:val="it-IT"/>
        </w:rPr>
      </w:pPr>
      <w:r w:rsidRPr="007876E6">
        <w:rPr>
          <w:lang w:val="it-IT"/>
        </w:rPr>
        <w:t>● Diritto di accesso: l’interessato ha il diritto di ottenere la conferma che sia o meno in corso un trattamento di dati personali che lo riguardano e, in tal caso, di ottenere l'accesso ai dati personali e alle informazioni specificate nell’art. 15 GDPR;</w:t>
      </w:r>
    </w:p>
    <w:p w:rsidR="00E76A24" w:rsidRPr="007876E6" w:rsidRDefault="005F0682">
      <w:pPr>
        <w:pStyle w:val="normal"/>
        <w:spacing w:after="0" w:line="240" w:lineRule="auto"/>
        <w:jc w:val="both"/>
        <w:rPr>
          <w:lang w:val="it-IT"/>
        </w:rPr>
      </w:pPr>
      <w:r w:rsidRPr="007876E6">
        <w:rPr>
          <w:lang w:val="it-IT"/>
        </w:rPr>
        <w:t>● Diritto di rettifica: l’interessato ha il diritto di ottenere, senza ingiustificato ritardo, la rettifica dei dati personali inesatti che lo riguardano e l'integrazione dei dati personali incompleti, anche fornendo una dichiarazione integrativa;</w:t>
      </w:r>
    </w:p>
    <w:p w:rsidR="00E76A24" w:rsidRPr="007876E6" w:rsidRDefault="005F0682">
      <w:pPr>
        <w:pStyle w:val="normal"/>
        <w:spacing w:after="0" w:line="240" w:lineRule="auto"/>
        <w:jc w:val="both"/>
        <w:rPr>
          <w:lang w:val="it-IT"/>
        </w:rPr>
      </w:pPr>
      <w:r w:rsidRPr="007876E6">
        <w:rPr>
          <w:lang w:val="it-IT"/>
        </w:rPr>
        <w:t>● Diritto alla cancellazione: l’interessato ha il diritto di ottenere, senza ingiustificato ritardo, la cancellazione dei dati personali che lo riguardano, qualora sussistano i motivi specificati nell’art. 17 GDPR;</w:t>
      </w:r>
    </w:p>
    <w:p w:rsidR="00E76A24" w:rsidRPr="007876E6" w:rsidRDefault="005F0682">
      <w:pPr>
        <w:pStyle w:val="normal"/>
        <w:spacing w:after="0" w:line="240" w:lineRule="auto"/>
        <w:jc w:val="both"/>
        <w:rPr>
          <w:lang w:val="it-IT"/>
        </w:rPr>
      </w:pPr>
      <w:r w:rsidRPr="007876E6">
        <w:rPr>
          <w:lang w:val="it-IT"/>
        </w:rPr>
        <w:t>● Diritto di limitazione di trattamento: l’interessato ha il diritto di ottenere la limitazione del trattamento quando ricorre una delle ipotesi previste dall’art. 18 GDPR;</w:t>
      </w:r>
    </w:p>
    <w:p w:rsidR="00E76A24" w:rsidRPr="007876E6" w:rsidRDefault="005F0682">
      <w:pPr>
        <w:pStyle w:val="normal"/>
        <w:spacing w:after="0" w:line="240" w:lineRule="auto"/>
        <w:jc w:val="both"/>
        <w:rPr>
          <w:lang w:val="it-IT"/>
        </w:rPr>
      </w:pPr>
      <w:r w:rsidRPr="007876E6">
        <w:rPr>
          <w:lang w:val="it-IT"/>
        </w:rPr>
        <w:t>● Diritto alla portabilità dei dati: l’interessato ha il diritto di ricevere in un formato strutturato, di uso comune e leggibile da dispositivo automatico i dati personali che lo riguardano ed ha il diritto di trasmettere tali dati ad un altro titolare del trattamento, senza impedimenti da parte del titolare del trattamento cui li ha forniti, qualora ricorrano i presupposti previsti dall’art. 20 del GDPR;</w:t>
      </w:r>
    </w:p>
    <w:p w:rsidR="00E76A24" w:rsidRPr="007876E6" w:rsidRDefault="005F0682">
      <w:pPr>
        <w:pStyle w:val="normal"/>
        <w:spacing w:after="0" w:line="240" w:lineRule="auto"/>
        <w:jc w:val="both"/>
        <w:rPr>
          <w:lang w:val="it-IT"/>
        </w:rPr>
      </w:pPr>
      <w:r w:rsidRPr="007876E6">
        <w:rPr>
          <w:lang w:val="it-IT"/>
        </w:rPr>
        <w:t>● Diritto di opposizione: l’interessato ha il diritto di opporsi in qualsiasi momento, per motivi connessi alla sua situazione particolare, al trattamento dei dati personali che lo riguardano nei casi e con le modalità previste dall’art. 21 del GDPR.</w:t>
      </w:r>
    </w:p>
    <w:p w:rsidR="00E76A24" w:rsidRPr="007876E6" w:rsidRDefault="00E76A24">
      <w:pPr>
        <w:pStyle w:val="normal"/>
        <w:spacing w:after="0" w:line="240" w:lineRule="auto"/>
        <w:jc w:val="both"/>
        <w:rPr>
          <w:lang w:val="it-IT"/>
        </w:rPr>
      </w:pPr>
    </w:p>
    <w:p w:rsidR="00E76A24" w:rsidRPr="007876E6" w:rsidRDefault="005F0682">
      <w:pPr>
        <w:pStyle w:val="normal"/>
        <w:spacing w:after="0" w:line="240" w:lineRule="auto"/>
        <w:jc w:val="both"/>
        <w:rPr>
          <w:b/>
          <w:lang w:val="it-IT"/>
        </w:rPr>
      </w:pPr>
      <w:r w:rsidRPr="007876E6">
        <w:rPr>
          <w:b/>
          <w:lang w:val="it-IT"/>
        </w:rPr>
        <w:t>Diritto di reclamo</w:t>
      </w:r>
    </w:p>
    <w:p w:rsidR="00E76A24" w:rsidRPr="007876E6" w:rsidRDefault="005F0682">
      <w:pPr>
        <w:pStyle w:val="normal"/>
        <w:spacing w:after="0" w:line="240" w:lineRule="auto"/>
        <w:jc w:val="both"/>
        <w:rPr>
          <w:lang w:val="it-IT"/>
        </w:rPr>
      </w:pPr>
      <w:r w:rsidRPr="007876E6">
        <w:rPr>
          <w:lang w:val="it-IT"/>
        </w:rPr>
        <w:t xml:space="preserve">Gli interessati che ritengono che il presente trattamento dei dati personali avvenga in violazione di quanto previsto dal GDPR hanno il diritto di proporre reclamo al Garante per la Protezione dei dati personali, come previsto dall'art. 77 del Regolamento UE 2016/679, al seguente recapito: Piazza Venezia, 11, </w:t>
      </w:r>
      <w:proofErr w:type="spellStart"/>
      <w:r w:rsidRPr="007876E6">
        <w:rPr>
          <w:lang w:val="it-IT"/>
        </w:rPr>
        <w:t>c.a.p.</w:t>
      </w:r>
      <w:proofErr w:type="spellEnd"/>
      <w:r w:rsidRPr="007876E6">
        <w:rPr>
          <w:lang w:val="it-IT"/>
        </w:rPr>
        <w:t xml:space="preserve"> 00187 - Roma - protocollo@gpdp.it .</w:t>
      </w:r>
    </w:p>
    <w:p w:rsidR="00E76A24" w:rsidRPr="007876E6" w:rsidRDefault="005F0682">
      <w:pPr>
        <w:pStyle w:val="normal"/>
        <w:spacing w:after="0" w:line="240" w:lineRule="auto"/>
        <w:jc w:val="both"/>
        <w:rPr>
          <w:lang w:val="it-IT"/>
        </w:rPr>
      </w:pPr>
      <w:r w:rsidRPr="007876E6">
        <w:rPr>
          <w:lang w:val="it-IT"/>
        </w:rPr>
        <w:t>Gli interessati hanno altresì il diritto di adire le opportune sedi giudiziarie ai sensi dell’art. 79 del medesimo Regolamento.</w:t>
      </w:r>
    </w:p>
    <w:p w:rsidR="00E76A24" w:rsidRPr="007876E6" w:rsidRDefault="00E76A24">
      <w:pPr>
        <w:pStyle w:val="normal"/>
        <w:spacing w:after="0" w:line="240" w:lineRule="auto"/>
        <w:jc w:val="both"/>
        <w:rPr>
          <w:lang w:val="it-IT"/>
        </w:rPr>
      </w:pPr>
    </w:p>
    <w:p w:rsidR="002F07B0" w:rsidRPr="007876E6" w:rsidRDefault="002F07B0" w:rsidP="002F07B0">
      <w:pPr>
        <w:pStyle w:val="normal"/>
        <w:spacing w:after="0" w:line="240" w:lineRule="auto"/>
        <w:jc w:val="right"/>
        <w:rPr>
          <w:lang w:val="it-IT"/>
        </w:rPr>
      </w:pPr>
      <w:r w:rsidRPr="007876E6">
        <w:rPr>
          <w:lang w:val="it-IT"/>
        </w:rPr>
        <w:t xml:space="preserve">Firma del legale rappresentante </w:t>
      </w:r>
    </w:p>
    <w:p w:rsidR="002F07B0" w:rsidRPr="007876E6" w:rsidRDefault="002F07B0" w:rsidP="002F07B0">
      <w:pPr>
        <w:pStyle w:val="normal"/>
        <w:spacing w:after="0" w:line="240" w:lineRule="auto"/>
        <w:jc w:val="right"/>
        <w:rPr>
          <w:lang w:val="it-IT"/>
        </w:rPr>
      </w:pPr>
      <w:r w:rsidRPr="007876E6">
        <w:rPr>
          <w:lang w:val="it-IT"/>
        </w:rPr>
        <w:t>dell’Ente titolare del CEAS (o suo delegato)</w:t>
      </w:r>
    </w:p>
    <w:p w:rsidR="002F07B0" w:rsidRPr="007876E6" w:rsidRDefault="002F07B0" w:rsidP="002F07B0">
      <w:pPr>
        <w:pStyle w:val="normal"/>
        <w:spacing w:line="360" w:lineRule="auto"/>
        <w:jc w:val="right"/>
        <w:rPr>
          <w:lang w:val="it-IT"/>
        </w:rPr>
      </w:pPr>
    </w:p>
    <w:p w:rsidR="00E76A24" w:rsidRPr="007876E6" w:rsidRDefault="00E76A24">
      <w:pPr>
        <w:pStyle w:val="normal"/>
        <w:spacing w:after="0" w:line="240" w:lineRule="auto"/>
        <w:jc w:val="right"/>
        <w:rPr>
          <w:lang w:val="it-IT"/>
        </w:rPr>
      </w:pPr>
    </w:p>
    <w:p w:rsidR="00E76A24" w:rsidRPr="007876E6" w:rsidRDefault="00E76A24">
      <w:pPr>
        <w:pStyle w:val="normal"/>
        <w:spacing w:after="0" w:line="240" w:lineRule="auto"/>
        <w:jc w:val="right"/>
        <w:rPr>
          <w:lang w:val="it-IT"/>
        </w:rPr>
      </w:pPr>
    </w:p>
    <w:sectPr w:rsidR="00E76A24" w:rsidRPr="007876E6" w:rsidSect="00E76A24">
      <w:pgSz w:w="11906" w:h="16838"/>
      <w:pgMar w:top="1417" w:right="1134" w:bottom="1134" w:left="1134"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C4572"/>
    <w:multiLevelType w:val="hybridMultilevel"/>
    <w:tmpl w:val="9D80AD0E"/>
    <w:lvl w:ilvl="0" w:tplc="509842F4">
      <w:numFmt w:val="bullet"/>
      <w:lvlText w:val="□"/>
      <w:lvlJc w:val="left"/>
      <w:pPr>
        <w:ind w:left="720" w:hanging="360"/>
      </w:pPr>
      <w:rPr>
        <w:rFonts w:ascii="Georgia" w:eastAsia="Georgia" w:hAnsi="Georgia" w:cs="Georgia" w:hint="default"/>
        <w:b/>
        <w:bCs/>
        <w:w w:val="100"/>
        <w:sz w:val="24"/>
        <w:szCs w:val="24"/>
        <w:lang w:val="it-IT" w:eastAsia="en-US" w:bidi="ar-SA"/>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6773D0B"/>
    <w:multiLevelType w:val="hybridMultilevel"/>
    <w:tmpl w:val="747C5766"/>
    <w:lvl w:ilvl="0" w:tplc="B1B269DC">
      <w:numFmt w:val="bullet"/>
      <w:lvlText w:val="-"/>
      <w:lvlJc w:val="left"/>
      <w:pPr>
        <w:ind w:left="817" w:hanging="360"/>
      </w:pPr>
      <w:rPr>
        <w:rFonts w:ascii="Calibri" w:eastAsia="Calibri" w:hAnsi="Calibri" w:cs="Calibri"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2">
    <w:nsid w:val="3CB653B1"/>
    <w:multiLevelType w:val="hybridMultilevel"/>
    <w:tmpl w:val="66261C66"/>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594D1A33"/>
    <w:multiLevelType w:val="hybridMultilevel"/>
    <w:tmpl w:val="76ECD33E"/>
    <w:lvl w:ilvl="0" w:tplc="0809000F">
      <w:start w:val="1"/>
      <w:numFmt w:val="decimal"/>
      <w:lvlText w:val="%1."/>
      <w:lvlJc w:val="left"/>
      <w:pPr>
        <w:ind w:left="1177" w:hanging="360"/>
      </w:pPr>
    </w:lvl>
    <w:lvl w:ilvl="1" w:tplc="08090019" w:tentative="1">
      <w:start w:val="1"/>
      <w:numFmt w:val="lowerLetter"/>
      <w:lvlText w:val="%2."/>
      <w:lvlJc w:val="left"/>
      <w:pPr>
        <w:ind w:left="1897" w:hanging="360"/>
      </w:pPr>
    </w:lvl>
    <w:lvl w:ilvl="2" w:tplc="0809001B" w:tentative="1">
      <w:start w:val="1"/>
      <w:numFmt w:val="lowerRoman"/>
      <w:lvlText w:val="%3."/>
      <w:lvlJc w:val="right"/>
      <w:pPr>
        <w:ind w:left="2617" w:hanging="180"/>
      </w:pPr>
    </w:lvl>
    <w:lvl w:ilvl="3" w:tplc="0809000F" w:tentative="1">
      <w:start w:val="1"/>
      <w:numFmt w:val="decimal"/>
      <w:lvlText w:val="%4."/>
      <w:lvlJc w:val="left"/>
      <w:pPr>
        <w:ind w:left="3337" w:hanging="360"/>
      </w:pPr>
    </w:lvl>
    <w:lvl w:ilvl="4" w:tplc="08090019" w:tentative="1">
      <w:start w:val="1"/>
      <w:numFmt w:val="lowerLetter"/>
      <w:lvlText w:val="%5."/>
      <w:lvlJc w:val="left"/>
      <w:pPr>
        <w:ind w:left="4057" w:hanging="360"/>
      </w:pPr>
    </w:lvl>
    <w:lvl w:ilvl="5" w:tplc="0809001B" w:tentative="1">
      <w:start w:val="1"/>
      <w:numFmt w:val="lowerRoman"/>
      <w:lvlText w:val="%6."/>
      <w:lvlJc w:val="right"/>
      <w:pPr>
        <w:ind w:left="4777" w:hanging="180"/>
      </w:pPr>
    </w:lvl>
    <w:lvl w:ilvl="6" w:tplc="0809000F" w:tentative="1">
      <w:start w:val="1"/>
      <w:numFmt w:val="decimal"/>
      <w:lvlText w:val="%7."/>
      <w:lvlJc w:val="left"/>
      <w:pPr>
        <w:ind w:left="5497" w:hanging="360"/>
      </w:pPr>
    </w:lvl>
    <w:lvl w:ilvl="7" w:tplc="08090019" w:tentative="1">
      <w:start w:val="1"/>
      <w:numFmt w:val="lowerLetter"/>
      <w:lvlText w:val="%8."/>
      <w:lvlJc w:val="left"/>
      <w:pPr>
        <w:ind w:left="6217" w:hanging="360"/>
      </w:pPr>
    </w:lvl>
    <w:lvl w:ilvl="8" w:tplc="0809001B" w:tentative="1">
      <w:start w:val="1"/>
      <w:numFmt w:val="lowerRoman"/>
      <w:lvlText w:val="%9."/>
      <w:lvlJc w:val="right"/>
      <w:pPr>
        <w:ind w:left="6937"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E76A24"/>
    <w:rsid w:val="00117C8D"/>
    <w:rsid w:val="00124CC1"/>
    <w:rsid w:val="002F07B0"/>
    <w:rsid w:val="003A6563"/>
    <w:rsid w:val="004B3C0E"/>
    <w:rsid w:val="004F570D"/>
    <w:rsid w:val="005B2934"/>
    <w:rsid w:val="005F0682"/>
    <w:rsid w:val="007876E6"/>
    <w:rsid w:val="008359AC"/>
    <w:rsid w:val="00865BF0"/>
    <w:rsid w:val="00A064DD"/>
    <w:rsid w:val="00AC187A"/>
    <w:rsid w:val="00B65F3B"/>
    <w:rsid w:val="00E42030"/>
    <w:rsid w:val="00E76A24"/>
    <w:rsid w:val="00EB4EE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C187A"/>
  </w:style>
  <w:style w:type="paragraph" w:styleId="Titolo1">
    <w:name w:val="heading 1"/>
    <w:basedOn w:val="normal"/>
    <w:next w:val="normal"/>
    <w:rsid w:val="00E76A24"/>
    <w:pPr>
      <w:keepNext/>
      <w:keepLines/>
      <w:spacing w:before="480" w:after="120"/>
      <w:outlineLvl w:val="0"/>
    </w:pPr>
    <w:rPr>
      <w:b/>
      <w:sz w:val="48"/>
      <w:szCs w:val="48"/>
    </w:rPr>
  </w:style>
  <w:style w:type="paragraph" w:styleId="Titolo2">
    <w:name w:val="heading 2"/>
    <w:basedOn w:val="normal"/>
    <w:next w:val="normal"/>
    <w:rsid w:val="00E76A24"/>
    <w:pPr>
      <w:keepNext/>
      <w:keepLines/>
      <w:spacing w:before="360" w:after="80"/>
      <w:outlineLvl w:val="1"/>
    </w:pPr>
    <w:rPr>
      <w:b/>
      <w:sz w:val="36"/>
      <w:szCs w:val="36"/>
    </w:rPr>
  </w:style>
  <w:style w:type="paragraph" w:styleId="Titolo3">
    <w:name w:val="heading 3"/>
    <w:basedOn w:val="normal"/>
    <w:next w:val="normal"/>
    <w:rsid w:val="00E76A24"/>
    <w:pPr>
      <w:keepNext/>
      <w:keepLines/>
      <w:spacing w:before="280" w:after="80"/>
      <w:outlineLvl w:val="2"/>
    </w:pPr>
    <w:rPr>
      <w:b/>
      <w:sz w:val="28"/>
      <w:szCs w:val="28"/>
    </w:rPr>
  </w:style>
  <w:style w:type="paragraph" w:styleId="Titolo4">
    <w:name w:val="heading 4"/>
    <w:basedOn w:val="normal"/>
    <w:next w:val="normal"/>
    <w:rsid w:val="00E76A24"/>
    <w:pPr>
      <w:keepNext/>
      <w:keepLines/>
      <w:spacing w:before="240" w:after="40"/>
      <w:outlineLvl w:val="3"/>
    </w:pPr>
    <w:rPr>
      <w:b/>
      <w:sz w:val="24"/>
      <w:szCs w:val="24"/>
    </w:rPr>
  </w:style>
  <w:style w:type="paragraph" w:styleId="Titolo5">
    <w:name w:val="heading 5"/>
    <w:basedOn w:val="normal"/>
    <w:next w:val="normal"/>
    <w:rsid w:val="00E76A24"/>
    <w:pPr>
      <w:keepNext/>
      <w:keepLines/>
      <w:spacing w:before="220" w:after="40"/>
      <w:outlineLvl w:val="4"/>
    </w:pPr>
    <w:rPr>
      <w:b/>
    </w:rPr>
  </w:style>
  <w:style w:type="paragraph" w:styleId="Titolo6">
    <w:name w:val="heading 6"/>
    <w:basedOn w:val="normal"/>
    <w:next w:val="normal"/>
    <w:rsid w:val="00E76A24"/>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rsid w:val="00E76A24"/>
    <w:tblPr>
      <w:tblCellMar>
        <w:top w:w="100" w:type="dxa"/>
        <w:left w:w="100" w:type="dxa"/>
        <w:bottom w:w="100" w:type="dxa"/>
        <w:right w:w="100" w:type="dxa"/>
      </w:tblCellMar>
    </w:tblPr>
  </w:style>
  <w:style w:type="paragraph" w:customStyle="1" w:styleId="normal">
    <w:name w:val="normal"/>
    <w:rsid w:val="00E76A24"/>
  </w:style>
  <w:style w:type="paragraph" w:styleId="Titolo">
    <w:name w:val="Title"/>
    <w:basedOn w:val="normal"/>
    <w:next w:val="normal"/>
    <w:rsid w:val="00E76A24"/>
    <w:pPr>
      <w:keepNext/>
      <w:keepLines/>
      <w:spacing w:before="480" w:after="120"/>
    </w:pPr>
    <w:rPr>
      <w:b/>
      <w:sz w:val="72"/>
      <w:szCs w:val="72"/>
    </w:rPr>
  </w:style>
  <w:style w:type="character" w:styleId="Collegamentoipertestuale">
    <w:name w:val="Hyperlink"/>
    <w:basedOn w:val="Carpredefinitoparagrafo"/>
    <w:uiPriority w:val="99"/>
    <w:unhideWhenUsed/>
    <w:rsid w:val="003C22E0"/>
    <w:rPr>
      <w:color w:val="0563C1" w:themeColor="hyperlink"/>
      <w:u w:val="single"/>
    </w:rPr>
  </w:style>
  <w:style w:type="character" w:customStyle="1" w:styleId="UnresolvedMention">
    <w:name w:val="Unresolved Mention"/>
    <w:basedOn w:val="Carpredefinitoparagrafo"/>
    <w:uiPriority w:val="99"/>
    <w:semiHidden/>
    <w:unhideWhenUsed/>
    <w:rsid w:val="003C22E0"/>
    <w:rPr>
      <w:color w:val="605E5C"/>
      <w:shd w:val="clear" w:color="auto" w:fill="E1DFDD"/>
    </w:rPr>
  </w:style>
  <w:style w:type="paragraph" w:styleId="Sottotitolo">
    <w:name w:val="Subtitle"/>
    <w:basedOn w:val="normal"/>
    <w:next w:val="normal"/>
    <w:rsid w:val="00E76A24"/>
    <w:pPr>
      <w:keepNext/>
      <w:keepLines/>
      <w:spacing w:before="360" w:after="80"/>
    </w:pPr>
    <w:rPr>
      <w:rFonts w:ascii="Georgia" w:eastAsia="Georgia" w:hAnsi="Georgia" w:cs="Georgia"/>
      <w:i/>
      <w:color w:val="666666"/>
      <w:sz w:val="48"/>
      <w:szCs w:val="48"/>
    </w:rPr>
  </w:style>
  <w:style w:type="paragraph" w:styleId="Corpodeltesto">
    <w:name w:val="Body Text"/>
    <w:basedOn w:val="Normale"/>
    <w:link w:val="CorpodeltestoCarattere"/>
    <w:uiPriority w:val="1"/>
    <w:qFormat/>
    <w:rsid w:val="007876E6"/>
    <w:pPr>
      <w:widowControl w:val="0"/>
      <w:autoSpaceDE w:val="0"/>
      <w:autoSpaceDN w:val="0"/>
      <w:spacing w:after="0" w:line="240" w:lineRule="auto"/>
    </w:pPr>
    <w:rPr>
      <w:rFonts w:ascii="Arial MT" w:eastAsia="Arial MT" w:hAnsi="Arial MT" w:cs="Arial MT"/>
      <w:sz w:val="20"/>
      <w:szCs w:val="20"/>
      <w:lang w:val="it-IT" w:eastAsia="en-US"/>
    </w:rPr>
  </w:style>
  <w:style w:type="character" w:customStyle="1" w:styleId="CorpodeltestoCarattere">
    <w:name w:val="Corpo del testo Carattere"/>
    <w:basedOn w:val="Carpredefinitoparagrafo"/>
    <w:link w:val="Corpodeltesto"/>
    <w:uiPriority w:val="1"/>
    <w:rsid w:val="007876E6"/>
    <w:rPr>
      <w:rFonts w:ascii="Arial MT" w:eastAsia="Arial MT" w:hAnsi="Arial MT" w:cs="Arial MT"/>
      <w:sz w:val="20"/>
      <w:szCs w:val="20"/>
      <w:lang w:val="it-IT"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rpd@regione.puglia.it" TargetMode="External"/><Relationship Id="rId3" Type="http://schemas.openxmlformats.org/officeDocument/2006/relationships/styles" Target="styles.xml"/><Relationship Id="rId7" Type="http://schemas.openxmlformats.org/officeDocument/2006/relationships/hyperlink" Target="mailto:dipartimento.ambiente.territorio@pec.rupar.pugli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eas.puglia@pec.rupar.puglia.i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uioPxOhzcfLK4nNSCqtuyySrzA==">CgMxLjAyDmgueHNmNHB1NWs5cTVjMg5oLnJucmJmYnV3dXFsdjIOaC5hOGNkN2ozajNqcDM4AHIhMTkxQ0dGUkxPZ2p4Q2dDYnhpZXdXVjdFb0Q0YzdXeWNE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Pages>
  <Words>2203</Words>
  <Characters>12559</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Mistico _</dc:creator>
  <cp:lastModifiedBy>Utente</cp:lastModifiedBy>
  <cp:revision>9</cp:revision>
  <dcterms:created xsi:type="dcterms:W3CDTF">2025-10-23T14:22:00Z</dcterms:created>
  <dcterms:modified xsi:type="dcterms:W3CDTF">2025-10-27T11:59:00Z</dcterms:modified>
</cp:coreProperties>
</file>